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after="0" w:afterLines="0" w:line="560" w:lineRule="exact"/>
        <w:ind w:firstLine="0" w:firstLineChars="0"/>
        <w:jc w:val="both"/>
        <w:rPr>
          <w:rFonts w:hint="eastAsia" w:ascii="Times New Roman" w:hAnsi="Times New Roman" w:eastAsia="黑体" w:cs="宋体"/>
          <w:b w:val="0"/>
          <w:bCs w:val="0"/>
          <w:color w:val="000000"/>
          <w:spacing w:val="0"/>
          <w:w w:val="100"/>
          <w:kern w:val="2"/>
          <w:sz w:val="32"/>
          <w:szCs w:val="32"/>
          <w:lang w:val="en-US" w:eastAsia="zh-CN" w:bidi="ar-SA"/>
        </w:rPr>
      </w:pPr>
    </w:p>
    <w:p>
      <w:pPr>
        <w:spacing w:line="560" w:lineRule="exact"/>
        <w:rPr>
          <w:rFonts w:ascii="Times New Roman" w:hAnsi="Times New Roman" w:eastAsia="方正黑体_GBK"/>
          <w:color w:val="auto"/>
          <w:sz w:val="32"/>
          <w:szCs w:val="32"/>
          <w:highlight w:val="none"/>
        </w:rPr>
      </w:pPr>
      <w:bookmarkStart w:id="0" w:name="_GoBack"/>
      <w:bookmarkEnd w:id="0"/>
      <w:r>
        <w:rPr>
          <w:rFonts w:ascii="Times New Roman" w:hAnsi="Times New Roman" w:eastAsia="方正黑体_GBK"/>
          <w:color w:val="auto"/>
          <w:sz w:val="32"/>
          <w:szCs w:val="32"/>
          <w:highlight w:val="none"/>
        </w:rPr>
        <w:t>附件1</w:t>
      </w:r>
    </w:p>
    <w:p>
      <w:pPr>
        <w:spacing w:line="560" w:lineRule="exact"/>
        <w:jc w:val="center"/>
        <w:rPr>
          <w:rFonts w:ascii="Times New Roman" w:hAnsi="Times New Roman" w:eastAsia="方正小标宋_GBK"/>
          <w:color w:val="auto"/>
          <w:sz w:val="44"/>
          <w:highlight w:val="none"/>
        </w:rPr>
      </w:pPr>
      <w:r>
        <w:rPr>
          <w:rFonts w:ascii="Times New Roman" w:hAnsi="Times New Roman" w:eastAsia="方正小标宋_GBK"/>
          <w:color w:val="auto"/>
          <w:sz w:val="44"/>
          <w:highlight w:val="none"/>
        </w:rPr>
        <w:t>202</w:t>
      </w:r>
      <w:r>
        <w:rPr>
          <w:rFonts w:hint="eastAsia" w:ascii="Times New Roman" w:hAnsi="Times New Roman" w:eastAsia="方正小标宋_GBK"/>
          <w:color w:val="auto"/>
          <w:sz w:val="44"/>
          <w:highlight w:val="none"/>
          <w:lang w:val="en-US" w:eastAsia="zh-CN"/>
        </w:rPr>
        <w:t>5</w:t>
      </w:r>
      <w:r>
        <w:rPr>
          <w:rFonts w:ascii="Times New Roman" w:hAnsi="Times New Roman" w:eastAsia="方正小标宋_GBK"/>
          <w:color w:val="auto"/>
          <w:sz w:val="44"/>
          <w:highlight w:val="none"/>
        </w:rPr>
        <w:t>年市人大常委会会议安排</w:t>
      </w:r>
    </w:p>
    <w:tbl>
      <w:tblPr>
        <w:tblStyle w:val="12"/>
        <w:tblW w:w="14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655"/>
        <w:gridCol w:w="83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黑体_GBK"/>
                <w:color w:val="auto"/>
                <w:spacing w:val="0"/>
                <w:kern w:val="0"/>
                <w:sz w:val="28"/>
                <w:szCs w:val="28"/>
                <w:highlight w:val="none"/>
              </w:rPr>
              <w:t>序号</w:t>
            </w:r>
          </w:p>
        </w:tc>
        <w:tc>
          <w:tcPr>
            <w:tcW w:w="26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黑体_GBK"/>
                <w:color w:val="auto"/>
                <w:spacing w:val="0"/>
                <w:kern w:val="0"/>
                <w:sz w:val="28"/>
                <w:szCs w:val="28"/>
                <w:highlight w:val="none"/>
              </w:rPr>
              <w:t>次数及时间</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黑体_GBK"/>
                <w:color w:val="auto"/>
                <w:spacing w:val="0"/>
                <w:kern w:val="0"/>
                <w:sz w:val="28"/>
                <w:szCs w:val="28"/>
                <w:highlight w:val="none"/>
              </w:rPr>
              <w:t>内容</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黑体_GBK"/>
                <w:color w:val="auto"/>
                <w:spacing w:val="0"/>
                <w:kern w:val="0"/>
                <w:sz w:val="28"/>
                <w:szCs w:val="28"/>
                <w:highlight w:val="none"/>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2月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lang w:val="en-US" w:eastAsia="zh-CN"/>
              </w:rPr>
              <w:t>二十三</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传达省十四届人大</w:t>
            </w:r>
            <w:r>
              <w:rPr>
                <w:rFonts w:hint="eastAsia" w:ascii="Times New Roman" w:hAnsi="Times New Roman" w:eastAsia="方正仿宋_GBK"/>
                <w:color w:val="auto"/>
                <w:spacing w:val="0"/>
                <w:kern w:val="0"/>
                <w:sz w:val="28"/>
                <w:szCs w:val="28"/>
                <w:highlight w:val="none"/>
                <w:lang w:val="en-US" w:eastAsia="zh-CN"/>
              </w:rPr>
              <w:t>三</w:t>
            </w:r>
            <w:r>
              <w:rPr>
                <w:rFonts w:ascii="Times New Roman" w:hAnsi="Times New Roman" w:eastAsia="方正仿宋_GBK"/>
                <w:color w:val="auto"/>
                <w:spacing w:val="0"/>
                <w:kern w:val="0"/>
                <w:sz w:val="28"/>
                <w:szCs w:val="28"/>
                <w:highlight w:val="none"/>
              </w:rPr>
              <w:t>次会议精神</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听取审议市政府关于2024年法治政府建设情况的报告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内司工委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听取审议市政府关于202</w:t>
            </w:r>
            <w:r>
              <w:rPr>
                <w:rFonts w:hint="eastAsia" w:ascii="Times New Roman" w:hAnsi="Times New Roman" w:eastAsia="方正仿宋_GBK"/>
                <w:color w:val="auto"/>
                <w:spacing w:val="0"/>
                <w:kern w:val="0"/>
                <w:sz w:val="28"/>
                <w:szCs w:val="28"/>
                <w:highlight w:val="none"/>
                <w:lang w:val="en-US" w:eastAsia="zh-CN"/>
              </w:rPr>
              <w:t>4</w:t>
            </w:r>
            <w:r>
              <w:rPr>
                <w:rFonts w:hint="eastAsia" w:ascii="Times New Roman" w:hAnsi="Times New Roman" w:eastAsia="方正仿宋_GBK"/>
                <w:color w:val="auto"/>
                <w:spacing w:val="0"/>
                <w:kern w:val="0"/>
                <w:sz w:val="28"/>
                <w:szCs w:val="28"/>
                <w:highlight w:val="none"/>
              </w:rPr>
              <w:t>年度环境状况和环境保护目标完成情况的报告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环资城建工委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听取审议市政府关于全市就业促进工作审议意见落实情况的报告，并作满意度测评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4月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lang w:val="en-US" w:eastAsia="zh-CN"/>
              </w:rPr>
              <w:t>二十四</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传达十四届全国人大</w:t>
            </w:r>
            <w:r>
              <w:rPr>
                <w:rFonts w:hint="eastAsia" w:ascii="Times New Roman" w:hAnsi="Times New Roman" w:eastAsia="方正仿宋_GBK"/>
                <w:color w:val="auto"/>
                <w:spacing w:val="0"/>
                <w:kern w:val="0"/>
                <w:sz w:val="28"/>
                <w:szCs w:val="28"/>
                <w:highlight w:val="none"/>
                <w:lang w:val="en-US" w:eastAsia="zh-CN"/>
              </w:rPr>
              <w:t>三</w:t>
            </w:r>
            <w:r>
              <w:rPr>
                <w:rFonts w:ascii="Times New Roman" w:hAnsi="Times New Roman" w:eastAsia="方正仿宋_GBK"/>
                <w:color w:val="auto"/>
                <w:spacing w:val="0"/>
                <w:kern w:val="0"/>
                <w:sz w:val="28"/>
                <w:szCs w:val="28"/>
                <w:highlight w:val="none"/>
              </w:rPr>
              <w:t>次会议精神</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审议通过</w:t>
            </w:r>
            <w:r>
              <w:rPr>
                <w:rFonts w:hint="eastAsia" w:ascii="Times New Roman" w:hAnsi="Times New Roman" w:eastAsia="方正仿宋_GBK"/>
                <w:color w:val="auto"/>
                <w:spacing w:val="0"/>
                <w:kern w:val="0"/>
                <w:sz w:val="28"/>
                <w:szCs w:val="28"/>
                <w:highlight w:val="none"/>
              </w:rPr>
              <w:t>《宿迁市城市快速路管理条例》</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rPr>
              <w:t>听取审议市政府关于贯彻实施《关于推动地方性法规进单位进校园进社区入执法入监察入司法的决定》审议意见落实情况的报告，并作满意度测评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rPr>
              <w:t>内司工委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ascii="Times New Roman" w:hAnsi="Times New Roman" w:eastAsia="方正仿宋_GBK"/>
                <w:color w:val="auto"/>
                <w:spacing w:val="0"/>
                <w:kern w:val="0"/>
                <w:sz w:val="28"/>
                <w:szCs w:val="28"/>
                <w:highlight w:val="none"/>
                <w:lang w:val="en-US" w:eastAsia="zh-CN"/>
              </w:rPr>
            </w:pPr>
            <w:r>
              <w:rPr>
                <w:rFonts w:ascii="Times New Roman" w:hAnsi="Times New Roman" w:eastAsia="方正仿宋_GBK"/>
                <w:color w:val="auto"/>
                <w:spacing w:val="0"/>
                <w:kern w:val="0"/>
                <w:sz w:val="28"/>
                <w:szCs w:val="28"/>
                <w:highlight w:val="none"/>
              </w:rPr>
              <w:t>听取审议市政府关于《中华人民共和国农产品质量安全法》《江苏省农产品质量安全条例》贯彻实施审议意见落实情况的报告，并作满意度测评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听取审议市政府关于202</w:t>
            </w:r>
            <w:r>
              <w:rPr>
                <w:rFonts w:hint="eastAsia" w:ascii="Times New Roman" w:hAnsi="Times New Roman" w:eastAsia="方正仿宋_GBK"/>
                <w:color w:val="auto"/>
                <w:spacing w:val="0"/>
                <w:kern w:val="0"/>
                <w:sz w:val="28"/>
                <w:szCs w:val="28"/>
                <w:highlight w:val="none"/>
                <w:lang w:val="en-US" w:eastAsia="zh-CN"/>
              </w:rPr>
              <w:t>3</w:t>
            </w:r>
            <w:r>
              <w:rPr>
                <w:rFonts w:hint="eastAsia" w:ascii="Times New Roman" w:hAnsi="Times New Roman" w:eastAsia="方正仿宋_GBK"/>
                <w:color w:val="auto"/>
                <w:spacing w:val="0"/>
                <w:kern w:val="0"/>
                <w:sz w:val="28"/>
                <w:szCs w:val="28"/>
                <w:highlight w:val="none"/>
              </w:rPr>
              <w:t>年度国有</w:t>
            </w:r>
            <w:r>
              <w:rPr>
                <w:rFonts w:hint="eastAsia" w:ascii="Times New Roman" w:hAnsi="Times New Roman" w:eastAsia="方正仿宋_GBK"/>
                <w:color w:val="auto"/>
                <w:spacing w:val="0"/>
                <w:kern w:val="0"/>
                <w:sz w:val="28"/>
                <w:szCs w:val="28"/>
                <w:highlight w:val="none"/>
                <w:lang w:eastAsia="zh-CN"/>
              </w:rPr>
              <w:t>自然资源</w:t>
            </w:r>
            <w:r>
              <w:rPr>
                <w:rFonts w:hint="eastAsia" w:ascii="Times New Roman" w:hAnsi="Times New Roman" w:eastAsia="方正仿宋_GBK"/>
                <w:color w:val="auto"/>
                <w:spacing w:val="0"/>
                <w:kern w:val="0"/>
                <w:sz w:val="28"/>
                <w:szCs w:val="28"/>
                <w:highlight w:val="none"/>
              </w:rPr>
              <w:t>资产管理情况审议意见落实情况的报告，并作满意度测评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eastAsia="zh-CN"/>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10</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6月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lang w:val="en-US" w:eastAsia="zh-CN"/>
              </w:rPr>
              <w:t>二十五</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审议《宿迁市消防条例（草案）》（一审）</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11</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听取审议市政府关于全市零工市场建设情况的报告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12</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ascii="Times New Roman" w:hAnsi="Times New Roman" w:eastAsia="方正仿宋_GBK"/>
                <w:color w:val="auto"/>
                <w:spacing w:val="0"/>
                <w:kern w:val="0"/>
                <w:sz w:val="28"/>
                <w:szCs w:val="28"/>
                <w:highlight w:val="none"/>
              </w:rPr>
              <w:t>听取审议市人大常委会执法检查组关于《中华人民共和国乡村振兴促进法》《江苏省乡村振兴促进条例》贯彻实施情况的报告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13</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听取审议部分任命人员履职情况报告（第三期）</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代表工委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14</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听取审议市政府关于</w:t>
            </w:r>
            <w:r>
              <w:rPr>
                <w:rFonts w:ascii="Times New Roman" w:hAnsi="Times New Roman" w:eastAsia="方正仿宋_GBK"/>
                <w:color w:val="auto"/>
                <w:spacing w:val="0"/>
                <w:kern w:val="0"/>
                <w:sz w:val="28"/>
                <w:szCs w:val="28"/>
                <w:highlight w:val="none"/>
              </w:rPr>
              <w:t>202</w:t>
            </w:r>
            <w:r>
              <w:rPr>
                <w:rFonts w:hint="eastAsia" w:ascii="Times New Roman" w:hAnsi="Times New Roman" w:eastAsia="方正仿宋_GBK"/>
                <w:color w:val="auto"/>
                <w:spacing w:val="0"/>
                <w:kern w:val="0"/>
                <w:sz w:val="28"/>
                <w:szCs w:val="28"/>
                <w:highlight w:val="none"/>
                <w:lang w:val="en-US" w:eastAsia="zh-CN"/>
              </w:rPr>
              <w:t>4</w:t>
            </w:r>
            <w:r>
              <w:rPr>
                <w:rFonts w:ascii="Times New Roman" w:hAnsi="Times New Roman" w:eastAsia="方正仿宋_GBK"/>
                <w:color w:val="auto"/>
                <w:spacing w:val="0"/>
                <w:kern w:val="0"/>
                <w:sz w:val="28"/>
                <w:szCs w:val="28"/>
                <w:highlight w:val="none"/>
              </w:rPr>
              <w:t>年度政府债务管理情况的报告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15</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Times New Roman" w:hAnsi="Times New Roman" w:eastAsia="方正仿宋_GBK"/>
                <w:color w:val="auto"/>
                <w:spacing w:val="0"/>
                <w:kern w:val="0"/>
                <w:sz w:val="28"/>
                <w:szCs w:val="28"/>
                <w:highlight w:val="none"/>
              </w:rPr>
            </w:pPr>
            <w:r>
              <w:rPr>
                <w:rFonts w:hint="eastAsia" w:ascii="Times New Roman" w:hAnsi="Times New Roman" w:eastAsia="方正仿宋_GBK"/>
                <w:color w:val="auto"/>
                <w:spacing w:val="0"/>
                <w:kern w:val="0"/>
                <w:sz w:val="28"/>
                <w:szCs w:val="28"/>
                <w:highlight w:val="none"/>
              </w:rPr>
              <w:t>审议通过关于</w:t>
            </w:r>
            <w:r>
              <w:rPr>
                <w:rFonts w:hint="eastAsia" w:ascii="Times New Roman" w:hAnsi="Times New Roman" w:eastAsia="方正仿宋_GBK"/>
                <w:color w:val="auto"/>
                <w:spacing w:val="0"/>
                <w:kern w:val="0"/>
                <w:sz w:val="28"/>
                <w:szCs w:val="28"/>
                <w:highlight w:val="none"/>
                <w:lang w:val="en-US" w:eastAsia="zh-CN"/>
              </w:rPr>
              <w:t>推动</w:t>
            </w:r>
            <w:r>
              <w:rPr>
                <w:rFonts w:hint="eastAsia" w:ascii="Times New Roman" w:hAnsi="Times New Roman" w:eastAsia="方正仿宋_GBK"/>
                <w:color w:val="auto"/>
                <w:spacing w:val="0"/>
                <w:kern w:val="0"/>
                <w:sz w:val="28"/>
                <w:szCs w:val="28"/>
                <w:highlight w:val="none"/>
              </w:rPr>
              <w:t>江苏生态大公园建设的</w:t>
            </w:r>
            <w:r>
              <w:rPr>
                <w:rFonts w:hint="eastAsia" w:ascii="Times New Roman" w:hAnsi="Times New Roman" w:eastAsia="方正仿宋_GBK"/>
                <w:color w:val="auto"/>
                <w:spacing w:val="0"/>
                <w:kern w:val="0"/>
                <w:sz w:val="28"/>
                <w:szCs w:val="28"/>
                <w:highlight w:val="none"/>
                <w:lang w:val="en-US" w:eastAsia="zh-CN"/>
              </w:rPr>
              <w:t>相关</w:t>
            </w:r>
            <w:r>
              <w:rPr>
                <w:rFonts w:hint="eastAsia" w:ascii="Times New Roman" w:hAnsi="Times New Roman" w:eastAsia="方正仿宋_GBK"/>
                <w:color w:val="auto"/>
                <w:spacing w:val="0"/>
                <w:kern w:val="0"/>
                <w:sz w:val="28"/>
                <w:szCs w:val="28"/>
                <w:highlight w:val="none"/>
              </w:rPr>
              <w:t>决定</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环资城建工委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16</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听取审议市政府关于泗洪西南岗片区巩固拓展脱贫攻坚成果同乡村振兴有效衔接工作审议意见落实情况的报告，并作满意度测评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17</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听取审议市政府关于地方非物质文化遗产保护与传承审议意见落实情况的报告，并作满意度测评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教科文卫工委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18</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8月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rPr>
              <w:t>二十</w:t>
            </w:r>
            <w:r>
              <w:rPr>
                <w:rFonts w:hint="eastAsia" w:ascii="Times New Roman" w:hAnsi="Times New Roman" w:eastAsia="方正仿宋_GBK"/>
                <w:color w:val="auto"/>
                <w:spacing w:val="0"/>
                <w:kern w:val="0"/>
                <w:sz w:val="28"/>
                <w:szCs w:val="28"/>
                <w:highlight w:val="none"/>
                <w:lang w:val="en-US" w:eastAsia="zh-CN"/>
              </w:rPr>
              <w:t>六</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leftChars="0" w:right="0" w:rightChars="0"/>
              <w:textAlignment w:val="auto"/>
              <w:rPr>
                <w:rFonts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审议《宿迁市农村水体管护条例（草案）》（一审）</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19</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atLeas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修</w:t>
            </w:r>
            <w:r>
              <w:rPr>
                <w:rFonts w:hint="eastAsia" w:ascii="Times New Roman" w:hAnsi="Times New Roman" w:eastAsia="方正仿宋_GBK"/>
                <w:color w:val="auto"/>
                <w:spacing w:val="0"/>
                <w:kern w:val="0"/>
                <w:sz w:val="28"/>
                <w:szCs w:val="28"/>
                <w:highlight w:val="none"/>
                <w:lang w:val="en-US" w:eastAsia="zh-CN"/>
              </w:rPr>
              <w:t>改</w:t>
            </w:r>
            <w:r>
              <w:rPr>
                <w:rFonts w:hint="eastAsia" w:ascii="Times New Roman" w:hAnsi="Times New Roman" w:eastAsia="方正仿宋_GBK"/>
                <w:color w:val="auto"/>
                <w:spacing w:val="0"/>
                <w:kern w:val="0"/>
                <w:sz w:val="28"/>
                <w:szCs w:val="28"/>
                <w:highlight w:val="none"/>
              </w:rPr>
              <w:t>《宿迁市住宅物业管理条例》</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20</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听取审议市政府关于优化营商环境情况的报告，并开展专题询问</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财经工委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21</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听取审议市政府关于宿迁市202</w:t>
            </w:r>
            <w:r>
              <w:rPr>
                <w:rFonts w:hint="eastAsia" w:ascii="Times New Roman" w:hAnsi="Times New Roman" w:eastAsia="方正仿宋_GBK"/>
                <w:color w:val="auto"/>
                <w:spacing w:val="0"/>
                <w:kern w:val="0"/>
                <w:sz w:val="28"/>
                <w:szCs w:val="28"/>
                <w:highlight w:val="none"/>
                <w:lang w:val="en-US" w:eastAsia="zh-CN"/>
              </w:rPr>
              <w:t>5</w:t>
            </w:r>
            <w:r>
              <w:rPr>
                <w:rFonts w:hint="eastAsia" w:ascii="Times New Roman" w:hAnsi="Times New Roman" w:eastAsia="方正仿宋_GBK"/>
                <w:color w:val="auto"/>
                <w:spacing w:val="0"/>
                <w:kern w:val="0"/>
                <w:sz w:val="28"/>
                <w:szCs w:val="28"/>
                <w:highlight w:val="none"/>
              </w:rPr>
              <w:t>年上半年国民经济和社会发展计划执行情况的报告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财经工委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22</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听取审议市政府关于202</w:t>
            </w:r>
            <w:r>
              <w:rPr>
                <w:rFonts w:hint="eastAsia" w:ascii="Times New Roman" w:hAnsi="Times New Roman" w:eastAsia="方正仿宋_GBK"/>
                <w:color w:val="auto"/>
                <w:spacing w:val="0"/>
                <w:kern w:val="0"/>
                <w:sz w:val="28"/>
                <w:szCs w:val="28"/>
                <w:highlight w:val="none"/>
                <w:lang w:val="en-US" w:eastAsia="zh-CN"/>
              </w:rPr>
              <w:t>4</w:t>
            </w:r>
            <w:r>
              <w:rPr>
                <w:rFonts w:ascii="Times New Roman" w:hAnsi="Times New Roman" w:eastAsia="方正仿宋_GBK"/>
                <w:color w:val="auto"/>
                <w:spacing w:val="0"/>
                <w:kern w:val="0"/>
                <w:sz w:val="28"/>
                <w:szCs w:val="28"/>
                <w:highlight w:val="none"/>
              </w:rPr>
              <w:t>年市本级财政决算和202</w:t>
            </w:r>
            <w:r>
              <w:rPr>
                <w:rFonts w:hint="eastAsia" w:ascii="Times New Roman" w:hAnsi="Times New Roman" w:eastAsia="方正仿宋_GBK"/>
                <w:color w:val="auto"/>
                <w:spacing w:val="0"/>
                <w:kern w:val="0"/>
                <w:sz w:val="28"/>
                <w:szCs w:val="28"/>
                <w:highlight w:val="none"/>
                <w:lang w:val="en-US" w:eastAsia="zh-CN"/>
              </w:rPr>
              <w:t>5</w:t>
            </w:r>
            <w:r>
              <w:rPr>
                <w:rFonts w:ascii="Times New Roman" w:hAnsi="Times New Roman" w:eastAsia="方正仿宋_GBK"/>
                <w:color w:val="auto"/>
                <w:spacing w:val="0"/>
                <w:kern w:val="0"/>
                <w:sz w:val="28"/>
                <w:szCs w:val="28"/>
                <w:highlight w:val="none"/>
              </w:rPr>
              <w:t>年上半年预算执行情况的报告，审查批准宿迁市202</w:t>
            </w:r>
            <w:r>
              <w:rPr>
                <w:rFonts w:hint="eastAsia" w:ascii="Times New Roman" w:hAnsi="Times New Roman" w:eastAsia="方正仿宋_GBK"/>
                <w:color w:val="auto"/>
                <w:spacing w:val="0"/>
                <w:kern w:val="0"/>
                <w:sz w:val="28"/>
                <w:szCs w:val="28"/>
                <w:highlight w:val="none"/>
                <w:lang w:val="en-US" w:eastAsia="zh-CN"/>
              </w:rPr>
              <w:t>4</w:t>
            </w:r>
            <w:r>
              <w:rPr>
                <w:rFonts w:ascii="Times New Roman" w:hAnsi="Times New Roman" w:eastAsia="方正仿宋_GBK"/>
                <w:color w:val="auto"/>
                <w:spacing w:val="0"/>
                <w:kern w:val="0"/>
                <w:sz w:val="28"/>
                <w:szCs w:val="28"/>
                <w:highlight w:val="none"/>
              </w:rPr>
              <w:t>年市本级财政决算</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eastAsia="zh-CN"/>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23</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听取审议市政府关于202</w:t>
            </w:r>
            <w:r>
              <w:rPr>
                <w:rFonts w:hint="eastAsia" w:ascii="Times New Roman" w:hAnsi="Times New Roman" w:eastAsia="方正仿宋_GBK"/>
                <w:color w:val="auto"/>
                <w:spacing w:val="0"/>
                <w:kern w:val="0"/>
                <w:sz w:val="28"/>
                <w:szCs w:val="28"/>
                <w:highlight w:val="none"/>
                <w:lang w:val="en-US" w:eastAsia="zh-CN"/>
              </w:rPr>
              <w:t>4</w:t>
            </w:r>
            <w:r>
              <w:rPr>
                <w:rFonts w:ascii="Times New Roman" w:hAnsi="Times New Roman" w:eastAsia="方正仿宋_GBK"/>
                <w:color w:val="auto"/>
                <w:spacing w:val="0"/>
                <w:kern w:val="0"/>
                <w:sz w:val="28"/>
                <w:szCs w:val="28"/>
                <w:highlight w:val="none"/>
              </w:rPr>
              <w:t>年</w:t>
            </w:r>
            <w:r>
              <w:rPr>
                <w:rFonts w:hint="eastAsia" w:ascii="Times New Roman" w:hAnsi="Times New Roman" w:eastAsia="方正仿宋_GBK"/>
                <w:color w:val="auto"/>
                <w:spacing w:val="0"/>
                <w:kern w:val="0"/>
                <w:sz w:val="28"/>
                <w:szCs w:val="28"/>
                <w:highlight w:val="none"/>
                <w:lang w:val="en-US" w:eastAsia="zh-CN"/>
              </w:rPr>
              <w:t>度</w:t>
            </w:r>
            <w:r>
              <w:rPr>
                <w:rFonts w:ascii="Times New Roman" w:hAnsi="Times New Roman" w:eastAsia="方正仿宋_GBK"/>
                <w:color w:val="auto"/>
                <w:spacing w:val="0"/>
                <w:kern w:val="0"/>
                <w:sz w:val="28"/>
                <w:szCs w:val="28"/>
                <w:highlight w:val="none"/>
              </w:rPr>
              <w:t>市本级预算执行和其他财政收支情况的审计工作报告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24</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8月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rPr>
              <w:t>二十</w:t>
            </w:r>
            <w:r>
              <w:rPr>
                <w:rFonts w:hint="eastAsia" w:ascii="Times New Roman" w:hAnsi="Times New Roman" w:eastAsia="方正仿宋_GBK"/>
                <w:color w:val="auto"/>
                <w:spacing w:val="0"/>
                <w:kern w:val="0"/>
                <w:sz w:val="28"/>
                <w:szCs w:val="28"/>
                <w:highlight w:val="none"/>
                <w:lang w:val="en-US" w:eastAsia="zh-CN"/>
              </w:rPr>
              <w:t>六</w:t>
            </w:r>
            <w:r>
              <w:rPr>
                <w:rFonts w:ascii="Times New Roman" w:hAnsi="Times New Roman" w:eastAsia="方正仿宋_GBK"/>
                <w:color w:val="auto"/>
                <w:spacing w:val="0"/>
                <w:kern w:val="0"/>
                <w:sz w:val="28"/>
                <w:szCs w:val="28"/>
                <w:highlight w:val="none"/>
              </w:rPr>
              <w:t>次会议</w:t>
            </w: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听取审议市政府关于2024年度绩效管理工作开展情况的报告</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eastAsia="zh-CN"/>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25</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textAlignment w:val="auto"/>
              <w:rPr>
                <w:rFonts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听取审议市政府关于深化农村改革创新专项行动实施情况的报告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26</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听取审议市法院关于构建全链条督促履行机制</w:t>
            </w:r>
            <w:r>
              <w:rPr>
                <w:rFonts w:hint="eastAsia" w:ascii="Times New Roman" w:hAnsi="Times New Roman" w:eastAsia="方正仿宋_GBK"/>
                <w:color w:val="auto"/>
                <w:spacing w:val="0"/>
                <w:kern w:val="0"/>
                <w:sz w:val="28"/>
                <w:szCs w:val="28"/>
                <w:highlight w:val="none"/>
                <w:lang w:eastAsia="zh-CN"/>
              </w:rPr>
              <w:t>、</w:t>
            </w:r>
            <w:r>
              <w:rPr>
                <w:rFonts w:hint="eastAsia" w:ascii="Times New Roman" w:hAnsi="Times New Roman" w:eastAsia="方正仿宋_GBK"/>
                <w:color w:val="auto"/>
                <w:spacing w:val="0"/>
                <w:kern w:val="0"/>
                <w:sz w:val="28"/>
                <w:szCs w:val="28"/>
                <w:highlight w:val="none"/>
              </w:rPr>
              <w:t>深化执行案件源头治理工作情况的报告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内司工委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27</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textAlignment w:val="auto"/>
              <w:rPr>
                <w:rFonts w:hint="eastAsia" w:ascii="Times New Roman" w:hAnsi="Times New Roman" w:eastAsia="方正仿宋_GBK"/>
                <w:color w:val="auto"/>
                <w:spacing w:val="0"/>
                <w:kern w:val="0"/>
                <w:sz w:val="28"/>
                <w:szCs w:val="28"/>
                <w:highlight w:val="none"/>
              </w:rPr>
            </w:pPr>
            <w:r>
              <w:rPr>
                <w:rFonts w:hint="eastAsia" w:ascii="Times New Roman" w:hAnsi="Times New Roman" w:eastAsia="方正仿宋_GBK"/>
                <w:color w:val="auto"/>
                <w:spacing w:val="0"/>
                <w:kern w:val="0"/>
                <w:sz w:val="28"/>
                <w:szCs w:val="28"/>
                <w:highlight w:val="none"/>
                <w:lang w:val="en-US" w:eastAsia="zh-CN"/>
              </w:rPr>
              <w:t>听取审议市检察院关于行政检察工作情况的报告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rPr>
                <w:rFonts w:hint="eastAsia" w:ascii="Times New Roman" w:hAnsi="Times New Roman" w:eastAsia="方正仿宋_GBK"/>
                <w:color w:val="auto"/>
                <w:spacing w:val="0"/>
                <w:kern w:val="0"/>
                <w:sz w:val="28"/>
                <w:szCs w:val="28"/>
                <w:highlight w:val="none"/>
              </w:rPr>
            </w:pPr>
            <w:r>
              <w:rPr>
                <w:rFonts w:hint="eastAsia" w:ascii="Times New Roman" w:hAnsi="Times New Roman" w:eastAsia="方正仿宋_GBK" w:cs="Times New Roman"/>
                <w:color w:val="auto"/>
                <w:spacing w:val="0"/>
                <w:kern w:val="0"/>
                <w:sz w:val="28"/>
                <w:szCs w:val="28"/>
                <w:highlight w:val="none"/>
                <w:lang w:val="en-US" w:eastAsia="zh-CN" w:bidi="ar-SA"/>
              </w:rPr>
              <w:t>内司工委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28</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10月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rPr>
              <w:t>二十</w:t>
            </w:r>
            <w:r>
              <w:rPr>
                <w:rFonts w:hint="eastAsia" w:ascii="Times New Roman" w:hAnsi="Times New Roman" w:eastAsia="方正仿宋_GBK"/>
                <w:color w:val="auto"/>
                <w:spacing w:val="0"/>
                <w:kern w:val="0"/>
                <w:sz w:val="28"/>
                <w:szCs w:val="28"/>
                <w:highlight w:val="none"/>
                <w:lang w:val="en-US" w:eastAsia="zh-CN"/>
              </w:rPr>
              <w:t>七</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审议通过《宿迁市消防条例》（二审）</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29</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听取审议市政府关于202</w:t>
            </w:r>
            <w:r>
              <w:rPr>
                <w:rFonts w:hint="eastAsia" w:ascii="Times New Roman" w:hAnsi="Times New Roman" w:eastAsia="方正仿宋_GBK"/>
                <w:color w:val="auto"/>
                <w:spacing w:val="0"/>
                <w:kern w:val="0"/>
                <w:sz w:val="28"/>
                <w:szCs w:val="28"/>
                <w:highlight w:val="none"/>
                <w:lang w:val="en-US" w:eastAsia="zh-CN"/>
              </w:rPr>
              <w:t>4</w:t>
            </w:r>
            <w:r>
              <w:rPr>
                <w:rFonts w:ascii="Times New Roman" w:hAnsi="Times New Roman" w:eastAsia="方正仿宋_GBK"/>
                <w:color w:val="auto"/>
                <w:spacing w:val="0"/>
                <w:kern w:val="0"/>
                <w:sz w:val="28"/>
                <w:szCs w:val="28"/>
                <w:highlight w:val="none"/>
              </w:rPr>
              <w:t>年度国有资产管理情况的综合报告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eastAsia="zh-CN"/>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30</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3"/>
                <w:kern w:val="0"/>
                <w:sz w:val="28"/>
                <w:szCs w:val="28"/>
                <w:highlight w:val="none"/>
              </w:rPr>
              <w:t>听取审议市政府关于202</w:t>
            </w:r>
            <w:r>
              <w:rPr>
                <w:rFonts w:hint="eastAsia" w:ascii="Times New Roman" w:hAnsi="Times New Roman" w:eastAsia="方正仿宋_GBK"/>
                <w:color w:val="auto"/>
                <w:spacing w:val="-3"/>
                <w:kern w:val="0"/>
                <w:sz w:val="28"/>
                <w:szCs w:val="28"/>
                <w:highlight w:val="none"/>
                <w:lang w:val="en-US" w:eastAsia="zh-CN"/>
              </w:rPr>
              <w:t>4</w:t>
            </w:r>
            <w:r>
              <w:rPr>
                <w:rFonts w:ascii="Times New Roman" w:hAnsi="Times New Roman" w:eastAsia="方正仿宋_GBK"/>
                <w:color w:val="auto"/>
                <w:spacing w:val="-3"/>
                <w:kern w:val="0"/>
                <w:sz w:val="28"/>
                <w:szCs w:val="28"/>
                <w:highlight w:val="none"/>
              </w:rPr>
              <w:t>年度</w:t>
            </w:r>
            <w:r>
              <w:rPr>
                <w:rFonts w:hint="eastAsia" w:ascii="Times New Roman" w:hAnsi="Times New Roman" w:eastAsia="方正仿宋_GBK"/>
                <w:color w:val="auto"/>
                <w:spacing w:val="-3"/>
                <w:kern w:val="0"/>
                <w:sz w:val="28"/>
                <w:szCs w:val="28"/>
                <w:highlight w:val="none"/>
                <w:lang w:eastAsia="zh-CN"/>
              </w:rPr>
              <w:t>行政事业性国有</w:t>
            </w:r>
            <w:r>
              <w:rPr>
                <w:rFonts w:ascii="Times New Roman" w:hAnsi="Times New Roman" w:eastAsia="方正仿宋_GBK"/>
                <w:color w:val="auto"/>
                <w:spacing w:val="-3"/>
                <w:kern w:val="0"/>
                <w:sz w:val="28"/>
                <w:szCs w:val="28"/>
                <w:highlight w:val="none"/>
              </w:rPr>
              <w:t>资产管理情况的报告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31</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lang w:val="en-US" w:eastAsia="zh-CN"/>
              </w:rPr>
              <w:t>听取审议市政府关于现代水网建设情况的报告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32</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听取审议市政府关于全市中小学教师队伍建设情况的报告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教科文卫工委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33</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听取审议部分任命人员履职情况报告（第四期）</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代表工委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34</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s="Times New Roman"/>
                <w:color w:val="auto"/>
                <w:spacing w:val="0"/>
                <w:kern w:val="0"/>
                <w:sz w:val="28"/>
                <w:szCs w:val="28"/>
                <w:highlight w:val="none"/>
                <w:lang w:val="en-US" w:eastAsia="zh-CN" w:bidi="ar-SA"/>
              </w:rPr>
              <w:t>审议通过促进养老服务高质量发展的决定</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35</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审议通过关于召开市六届人大六次会议的决定</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default"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36</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听取审议市政府关于现代服务业发展审议意见落实情况的报告，并作满意度测评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财经工委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37</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Times New Roman" w:hAnsi="Times New Roman" w:eastAsia="方正仿宋_GBK" w:cs="Times New Roman"/>
                <w:color w:val="auto"/>
                <w:spacing w:val="0"/>
                <w:kern w:val="0"/>
                <w:sz w:val="28"/>
                <w:szCs w:val="28"/>
                <w:highlight w:val="none"/>
                <w:lang w:val="en-US" w:eastAsia="zh-CN" w:bidi="ar-SA"/>
              </w:rPr>
            </w:pPr>
            <w:r>
              <w:rPr>
                <w:rFonts w:hint="default" w:ascii="Times New Roman" w:hAnsi="Times New Roman" w:eastAsia="方正仿宋_GBK"/>
                <w:color w:val="auto"/>
                <w:spacing w:val="0"/>
                <w:kern w:val="0"/>
                <w:sz w:val="28"/>
                <w:szCs w:val="28"/>
                <w:highlight w:val="none"/>
              </w:rPr>
              <w:t>听取审议市政府关于</w:t>
            </w:r>
            <w:r>
              <w:rPr>
                <w:rFonts w:hint="eastAsia" w:ascii="Times New Roman" w:hAnsi="Times New Roman" w:eastAsia="方正仿宋_GBK"/>
                <w:color w:val="auto"/>
                <w:spacing w:val="0"/>
                <w:kern w:val="0"/>
                <w:sz w:val="28"/>
                <w:szCs w:val="28"/>
                <w:highlight w:val="none"/>
                <w:lang w:val="en-US" w:eastAsia="zh-CN"/>
              </w:rPr>
              <w:t>综合交通运输体系</w:t>
            </w:r>
            <w:r>
              <w:rPr>
                <w:rFonts w:hint="eastAsia" w:ascii="Times New Roman" w:hAnsi="Times New Roman" w:eastAsia="方正仿宋_GBK"/>
                <w:color w:val="auto"/>
                <w:spacing w:val="0"/>
                <w:kern w:val="0"/>
                <w:sz w:val="28"/>
                <w:szCs w:val="28"/>
                <w:highlight w:val="none"/>
              </w:rPr>
              <w:t>建设</w:t>
            </w:r>
            <w:r>
              <w:rPr>
                <w:rFonts w:hint="default" w:ascii="Times New Roman" w:hAnsi="Times New Roman" w:eastAsia="方正仿宋_GBK"/>
                <w:color w:val="auto"/>
                <w:spacing w:val="0"/>
                <w:kern w:val="0"/>
                <w:sz w:val="28"/>
                <w:szCs w:val="28"/>
                <w:highlight w:val="none"/>
              </w:rPr>
              <w:t>审议意见落实情况的报告，并作满意度测评</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环资城建工委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38</w:t>
            </w:r>
          </w:p>
        </w:tc>
        <w:tc>
          <w:tcPr>
            <w:tcW w:w="265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12月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市六届人大常委会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r>
              <w:rPr>
                <w:rFonts w:ascii="Times New Roman" w:hAnsi="Times New Roman" w:eastAsia="方正仿宋_GBK"/>
                <w:color w:val="auto"/>
                <w:spacing w:val="0"/>
                <w:kern w:val="0"/>
                <w:sz w:val="28"/>
                <w:szCs w:val="28"/>
                <w:highlight w:val="none"/>
              </w:rPr>
              <w:t>第</w:t>
            </w:r>
            <w:r>
              <w:rPr>
                <w:rFonts w:hint="eastAsia" w:ascii="Times New Roman" w:hAnsi="Times New Roman" w:eastAsia="方正仿宋_GBK"/>
                <w:color w:val="auto"/>
                <w:spacing w:val="0"/>
                <w:kern w:val="0"/>
                <w:sz w:val="28"/>
                <w:szCs w:val="28"/>
                <w:highlight w:val="none"/>
                <w:lang w:val="en-US" w:eastAsia="zh-CN"/>
              </w:rPr>
              <w:t>二十八</w:t>
            </w:r>
            <w:r>
              <w:rPr>
                <w:rFonts w:ascii="Times New Roman" w:hAnsi="Times New Roman" w:eastAsia="方正仿宋_GBK"/>
                <w:color w:val="auto"/>
                <w:spacing w:val="0"/>
                <w:kern w:val="0"/>
                <w:sz w:val="28"/>
                <w:szCs w:val="28"/>
                <w:highlight w:val="none"/>
              </w:rPr>
              <w:t>次会议</w:t>
            </w: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审议通过《宿迁市农村水体管护条例》（二审）</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方正仿宋_GBK" w:cs="Times New Roman"/>
                <w:b/>
                <w:bCs/>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39</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听取2026年立法计划编制情况的报告</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40</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听取审议</w:t>
            </w:r>
            <w:r>
              <w:rPr>
                <w:rFonts w:hint="default" w:ascii="Times New Roman" w:hAnsi="Times New Roman" w:eastAsia="方正仿宋_GBK"/>
                <w:color w:val="auto"/>
                <w:spacing w:val="0"/>
                <w:kern w:val="0"/>
                <w:sz w:val="28"/>
                <w:szCs w:val="28"/>
                <w:highlight w:val="none"/>
                <w:lang w:val="en-US" w:eastAsia="zh-CN"/>
              </w:rPr>
              <w:t>关于2026年度</w:t>
            </w:r>
            <w:r>
              <w:rPr>
                <w:rFonts w:hint="eastAsia" w:ascii="Times New Roman" w:hAnsi="Times New Roman" w:eastAsia="方正仿宋_GBK"/>
                <w:color w:val="auto"/>
                <w:spacing w:val="0"/>
                <w:kern w:val="0"/>
                <w:sz w:val="28"/>
                <w:szCs w:val="28"/>
                <w:highlight w:val="none"/>
                <w:lang w:val="en-US" w:eastAsia="zh-CN"/>
              </w:rPr>
              <w:t>宿迁</w:t>
            </w:r>
            <w:r>
              <w:rPr>
                <w:rFonts w:hint="default" w:ascii="Times New Roman" w:hAnsi="Times New Roman" w:eastAsia="方正仿宋_GBK"/>
                <w:color w:val="auto"/>
                <w:spacing w:val="0"/>
                <w:kern w:val="0"/>
                <w:sz w:val="28"/>
                <w:szCs w:val="28"/>
                <w:highlight w:val="none"/>
                <w:lang w:val="en-US" w:eastAsia="zh-CN"/>
              </w:rPr>
              <w:t>市政府民生实事项目</w:t>
            </w:r>
            <w:r>
              <w:rPr>
                <w:rFonts w:hint="eastAsia" w:ascii="Times New Roman" w:hAnsi="Times New Roman" w:eastAsia="方正仿宋_GBK"/>
                <w:color w:val="auto"/>
                <w:spacing w:val="0"/>
                <w:kern w:val="0"/>
                <w:sz w:val="28"/>
                <w:szCs w:val="28"/>
                <w:highlight w:val="none"/>
                <w:lang w:val="en-US" w:eastAsia="zh-CN"/>
              </w:rPr>
              <w:t>人大代表</w:t>
            </w:r>
            <w:r>
              <w:rPr>
                <w:rFonts w:hint="default" w:ascii="Times New Roman" w:hAnsi="Times New Roman" w:eastAsia="方正仿宋_GBK"/>
                <w:color w:val="auto"/>
                <w:spacing w:val="0"/>
                <w:kern w:val="0"/>
                <w:sz w:val="28"/>
                <w:szCs w:val="28"/>
                <w:highlight w:val="none"/>
                <w:lang w:val="en-US" w:eastAsia="zh-CN"/>
              </w:rPr>
              <w:t>票决结果的</w:t>
            </w:r>
            <w:r>
              <w:rPr>
                <w:rFonts w:hint="eastAsia" w:ascii="Times New Roman" w:hAnsi="Times New Roman" w:eastAsia="方正仿宋_GBK"/>
                <w:color w:val="auto"/>
                <w:spacing w:val="0"/>
                <w:kern w:val="0"/>
                <w:sz w:val="28"/>
                <w:szCs w:val="28"/>
                <w:highlight w:val="none"/>
                <w:lang w:val="en-US" w:eastAsia="zh-CN"/>
              </w:rPr>
              <w:t>报告，并通过有关决定</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b/>
                <w:bCs/>
                <w:color w:val="auto"/>
                <w:spacing w:val="0"/>
                <w:kern w:val="0"/>
                <w:sz w:val="28"/>
                <w:szCs w:val="28"/>
                <w:highlight w:val="none"/>
                <w:lang w:val="en-US" w:eastAsia="zh-CN" w:bidi="ar-SA"/>
              </w:rPr>
            </w:pPr>
            <w:r>
              <w:rPr>
                <w:rFonts w:hint="eastAsia" w:ascii="Times New Roman" w:hAnsi="Times New Roman" w:eastAsia="方正仿宋_GBK" w:cs="Times New Roman"/>
                <w:b w:val="0"/>
                <w:bCs w:val="0"/>
                <w:color w:val="auto"/>
                <w:spacing w:val="0"/>
                <w:kern w:val="0"/>
                <w:sz w:val="28"/>
                <w:szCs w:val="28"/>
                <w:highlight w:val="none"/>
                <w:lang w:val="en-US" w:eastAsia="zh-CN" w:bidi="ar-SA"/>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41</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rPr>
              <w:t>听取审议市政府关于宿迁市</w:t>
            </w:r>
            <w:r>
              <w:rPr>
                <w:rFonts w:ascii="Times New Roman" w:hAnsi="Times New Roman" w:eastAsia="方正仿宋_GBK"/>
                <w:color w:val="auto"/>
                <w:spacing w:val="0"/>
                <w:kern w:val="0"/>
                <w:sz w:val="28"/>
                <w:szCs w:val="28"/>
                <w:highlight w:val="none"/>
              </w:rPr>
              <w:t>202</w:t>
            </w:r>
            <w:r>
              <w:rPr>
                <w:rFonts w:hint="eastAsia" w:ascii="Times New Roman" w:hAnsi="Times New Roman" w:eastAsia="方正仿宋_GBK"/>
                <w:color w:val="auto"/>
                <w:spacing w:val="0"/>
                <w:kern w:val="0"/>
                <w:sz w:val="28"/>
                <w:szCs w:val="28"/>
                <w:highlight w:val="none"/>
                <w:lang w:val="en-US" w:eastAsia="zh-CN"/>
              </w:rPr>
              <w:t>5</w:t>
            </w:r>
            <w:r>
              <w:rPr>
                <w:rFonts w:hint="eastAsia" w:ascii="Times New Roman" w:hAnsi="Times New Roman" w:eastAsia="方正仿宋_GBK"/>
                <w:color w:val="auto"/>
                <w:spacing w:val="0"/>
                <w:kern w:val="0"/>
                <w:sz w:val="28"/>
                <w:szCs w:val="28"/>
                <w:highlight w:val="none"/>
              </w:rPr>
              <w:t>年国民经济和社会发展计划执行情况与</w:t>
            </w:r>
            <w:r>
              <w:rPr>
                <w:rFonts w:ascii="Times New Roman" w:hAnsi="Times New Roman" w:eastAsia="方正仿宋_GBK"/>
                <w:color w:val="auto"/>
                <w:spacing w:val="0"/>
                <w:kern w:val="0"/>
                <w:sz w:val="28"/>
                <w:szCs w:val="28"/>
                <w:highlight w:val="none"/>
              </w:rPr>
              <w:t>202</w:t>
            </w:r>
            <w:r>
              <w:rPr>
                <w:rFonts w:hint="eastAsia" w:ascii="Times New Roman" w:hAnsi="Times New Roman" w:eastAsia="方正仿宋_GBK"/>
                <w:color w:val="auto"/>
                <w:spacing w:val="0"/>
                <w:kern w:val="0"/>
                <w:sz w:val="28"/>
                <w:szCs w:val="28"/>
                <w:highlight w:val="none"/>
                <w:lang w:val="en-US" w:eastAsia="zh-CN"/>
              </w:rPr>
              <w:t>6</w:t>
            </w:r>
            <w:r>
              <w:rPr>
                <w:rFonts w:hint="eastAsia" w:ascii="Times New Roman" w:hAnsi="Times New Roman" w:eastAsia="方正仿宋_GBK"/>
                <w:color w:val="auto"/>
                <w:spacing w:val="0"/>
                <w:kern w:val="0"/>
                <w:sz w:val="28"/>
                <w:szCs w:val="28"/>
                <w:highlight w:val="none"/>
              </w:rPr>
              <w:t>年国民经济和社会发展计划</w:t>
            </w:r>
            <w:r>
              <w:rPr>
                <w:rFonts w:hint="eastAsia" w:ascii="Times New Roman" w:hAnsi="Times New Roman" w:eastAsia="方正仿宋_GBK"/>
                <w:color w:val="auto"/>
                <w:spacing w:val="0"/>
                <w:kern w:val="0"/>
                <w:sz w:val="28"/>
                <w:szCs w:val="28"/>
                <w:highlight w:val="none"/>
                <w:lang w:val="en-US" w:eastAsia="zh-CN"/>
              </w:rPr>
              <w:t>草案</w:t>
            </w:r>
            <w:r>
              <w:rPr>
                <w:rFonts w:hint="eastAsia" w:ascii="Times New Roman" w:hAnsi="Times New Roman" w:eastAsia="方正仿宋_GBK"/>
                <w:color w:val="auto"/>
                <w:spacing w:val="0"/>
                <w:kern w:val="0"/>
                <w:sz w:val="28"/>
                <w:szCs w:val="28"/>
                <w:highlight w:val="none"/>
              </w:rPr>
              <w:t>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b/>
                <w:bCs/>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财经工委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42</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rPr>
              <w:t>听取审议市政府关于</w:t>
            </w:r>
            <w:r>
              <w:rPr>
                <w:rFonts w:hint="eastAsia" w:ascii="Times New Roman" w:hAnsi="Times New Roman" w:eastAsia="方正仿宋_GBK"/>
                <w:color w:val="auto"/>
                <w:spacing w:val="0"/>
                <w:kern w:val="0"/>
                <w:sz w:val="28"/>
                <w:szCs w:val="28"/>
                <w:highlight w:val="none"/>
                <w:lang w:val="en-US" w:eastAsia="zh-CN"/>
              </w:rPr>
              <w:t>宿迁市“十四五”规划纲要实施情况和“十五五”规划纲要编制情况的报告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s="Times New Roman"/>
                <w:color w:val="auto"/>
                <w:spacing w:val="0"/>
                <w:kern w:val="0"/>
                <w:sz w:val="28"/>
                <w:szCs w:val="28"/>
                <w:highlight w:val="none"/>
                <w:lang w:val="en-US" w:eastAsia="zh-CN" w:bidi="ar-SA"/>
              </w:rPr>
              <w:t>财经工委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43</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ascii="Times New Roman" w:hAnsi="Times New Roman" w:eastAsia="方正仿宋_GBK"/>
                <w:color w:val="auto"/>
                <w:spacing w:val="0"/>
                <w:kern w:val="0"/>
                <w:sz w:val="28"/>
                <w:szCs w:val="28"/>
                <w:highlight w:val="none"/>
              </w:rPr>
              <w:t>听取审议市政府关于宿迁市202</w:t>
            </w:r>
            <w:r>
              <w:rPr>
                <w:rFonts w:hint="eastAsia" w:ascii="Times New Roman" w:hAnsi="Times New Roman" w:eastAsia="方正仿宋_GBK"/>
                <w:color w:val="auto"/>
                <w:spacing w:val="0"/>
                <w:kern w:val="0"/>
                <w:sz w:val="28"/>
                <w:szCs w:val="28"/>
                <w:highlight w:val="none"/>
                <w:lang w:val="en-US" w:eastAsia="zh-CN"/>
              </w:rPr>
              <w:t>5</w:t>
            </w:r>
            <w:r>
              <w:rPr>
                <w:rFonts w:ascii="Times New Roman" w:hAnsi="Times New Roman" w:eastAsia="方正仿宋_GBK"/>
                <w:color w:val="auto"/>
                <w:spacing w:val="0"/>
                <w:kern w:val="0"/>
                <w:sz w:val="28"/>
                <w:szCs w:val="28"/>
                <w:highlight w:val="none"/>
              </w:rPr>
              <w:t>年预算预计执行情况和202</w:t>
            </w:r>
            <w:r>
              <w:rPr>
                <w:rFonts w:hint="eastAsia" w:ascii="Times New Roman" w:hAnsi="Times New Roman" w:eastAsia="方正仿宋_GBK"/>
                <w:color w:val="auto"/>
                <w:spacing w:val="0"/>
                <w:kern w:val="0"/>
                <w:sz w:val="28"/>
                <w:szCs w:val="28"/>
                <w:highlight w:val="none"/>
                <w:lang w:val="en-US" w:eastAsia="zh-CN"/>
              </w:rPr>
              <w:t>6</w:t>
            </w:r>
            <w:r>
              <w:rPr>
                <w:rFonts w:ascii="Times New Roman" w:hAnsi="Times New Roman" w:eastAsia="方正仿宋_GBK"/>
                <w:color w:val="auto"/>
                <w:spacing w:val="0"/>
                <w:kern w:val="0"/>
                <w:sz w:val="28"/>
                <w:szCs w:val="28"/>
                <w:highlight w:val="none"/>
              </w:rPr>
              <w:t>年预算初步安排意见的报告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44</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方正仿宋_GBK"/>
                <w:color w:val="auto"/>
                <w:spacing w:val="0"/>
                <w:kern w:val="0"/>
                <w:sz w:val="28"/>
                <w:szCs w:val="28"/>
                <w:highlight w:val="none"/>
                <w:lang w:val="en-US" w:eastAsia="zh-CN"/>
              </w:rPr>
            </w:pPr>
            <w:r>
              <w:rPr>
                <w:rFonts w:ascii="Times New Roman" w:hAnsi="Times New Roman" w:eastAsia="方正仿宋_GBK"/>
                <w:color w:val="auto"/>
                <w:spacing w:val="0"/>
                <w:kern w:val="0"/>
                <w:sz w:val="28"/>
                <w:szCs w:val="28"/>
                <w:highlight w:val="none"/>
              </w:rPr>
              <w:t>听取审议</w:t>
            </w:r>
            <w:r>
              <w:rPr>
                <w:rFonts w:hint="eastAsia" w:ascii="Times New Roman" w:hAnsi="Times New Roman" w:eastAsia="方正仿宋_GBK"/>
                <w:color w:val="auto"/>
                <w:spacing w:val="0"/>
                <w:kern w:val="0"/>
                <w:sz w:val="28"/>
                <w:szCs w:val="28"/>
                <w:highlight w:val="none"/>
                <w:lang w:eastAsia="zh-CN"/>
              </w:rPr>
              <w:t>苏宿园区</w:t>
            </w:r>
            <w:r>
              <w:rPr>
                <w:rFonts w:ascii="Times New Roman" w:hAnsi="Times New Roman" w:eastAsia="方正仿宋_GBK"/>
                <w:color w:val="auto"/>
                <w:spacing w:val="0"/>
                <w:kern w:val="0"/>
                <w:sz w:val="28"/>
                <w:szCs w:val="28"/>
                <w:highlight w:val="none"/>
              </w:rPr>
              <w:t>关于202</w:t>
            </w:r>
            <w:r>
              <w:rPr>
                <w:rFonts w:hint="eastAsia" w:ascii="Times New Roman" w:hAnsi="Times New Roman" w:eastAsia="方正仿宋_GBK"/>
                <w:color w:val="auto"/>
                <w:spacing w:val="0"/>
                <w:kern w:val="0"/>
                <w:sz w:val="28"/>
                <w:szCs w:val="28"/>
                <w:highlight w:val="none"/>
                <w:lang w:val="en-US" w:eastAsia="zh-CN"/>
              </w:rPr>
              <w:t>5</w:t>
            </w:r>
            <w:r>
              <w:rPr>
                <w:rFonts w:ascii="Times New Roman" w:hAnsi="Times New Roman" w:eastAsia="方正仿宋_GBK"/>
                <w:color w:val="auto"/>
                <w:spacing w:val="0"/>
                <w:kern w:val="0"/>
                <w:sz w:val="28"/>
                <w:szCs w:val="28"/>
                <w:highlight w:val="none"/>
              </w:rPr>
              <w:t>年预算预计执行情况和202</w:t>
            </w:r>
            <w:r>
              <w:rPr>
                <w:rFonts w:hint="eastAsia" w:ascii="Times New Roman" w:hAnsi="Times New Roman" w:eastAsia="方正仿宋_GBK"/>
                <w:color w:val="auto"/>
                <w:spacing w:val="0"/>
                <w:kern w:val="0"/>
                <w:sz w:val="28"/>
                <w:szCs w:val="28"/>
                <w:highlight w:val="none"/>
                <w:lang w:val="en-US" w:eastAsia="zh-CN"/>
              </w:rPr>
              <w:t>6</w:t>
            </w:r>
            <w:r>
              <w:rPr>
                <w:rFonts w:ascii="Times New Roman" w:hAnsi="Times New Roman" w:eastAsia="方正仿宋_GBK"/>
                <w:color w:val="auto"/>
                <w:spacing w:val="0"/>
                <w:kern w:val="0"/>
                <w:sz w:val="28"/>
                <w:szCs w:val="28"/>
                <w:highlight w:val="none"/>
              </w:rPr>
              <w:t>年预算初步安排意见的报告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45</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ascii="Times New Roman" w:hAnsi="Times New Roman" w:eastAsia="方正仿宋_GBK"/>
                <w:color w:val="auto"/>
                <w:spacing w:val="0"/>
                <w:kern w:val="0"/>
                <w:sz w:val="28"/>
                <w:szCs w:val="28"/>
                <w:highlight w:val="none"/>
              </w:rPr>
            </w:pPr>
            <w:r>
              <w:rPr>
                <w:rFonts w:hint="eastAsia" w:ascii="Times New Roman" w:hAnsi="Times New Roman" w:eastAsia="方正仿宋_GBK"/>
                <w:color w:val="auto"/>
                <w:spacing w:val="0"/>
                <w:kern w:val="0"/>
                <w:sz w:val="28"/>
                <w:szCs w:val="28"/>
                <w:highlight w:val="none"/>
              </w:rPr>
              <w:t>听取审议市政府关于乡村振兴促进工作情况的报告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农经工委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46</w:t>
            </w:r>
          </w:p>
        </w:tc>
        <w:tc>
          <w:tcPr>
            <w:tcW w:w="26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color w:val="auto"/>
                <w:spacing w:val="0"/>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olor w:val="auto"/>
                <w:spacing w:val="0"/>
                <w:kern w:val="0"/>
                <w:sz w:val="28"/>
                <w:szCs w:val="28"/>
                <w:highlight w:val="none"/>
                <w:lang w:val="en-US"/>
              </w:rPr>
            </w:pPr>
            <w:r>
              <w:rPr>
                <w:rFonts w:hint="eastAsia" w:ascii="Times New Roman" w:hAnsi="Times New Roman" w:eastAsia="方正仿宋_GBK"/>
                <w:color w:val="auto"/>
                <w:spacing w:val="0"/>
                <w:kern w:val="0"/>
                <w:sz w:val="28"/>
                <w:szCs w:val="28"/>
                <w:highlight w:val="none"/>
              </w:rPr>
              <w:t>听取</w:t>
            </w:r>
            <w:r>
              <w:rPr>
                <w:rFonts w:hint="eastAsia" w:ascii="Times New Roman" w:hAnsi="Times New Roman" w:eastAsia="方正仿宋_GBK"/>
                <w:color w:val="auto"/>
                <w:spacing w:val="-6"/>
                <w:kern w:val="0"/>
                <w:sz w:val="28"/>
                <w:szCs w:val="28"/>
                <w:highlight w:val="none"/>
              </w:rPr>
              <w:t>审议</w:t>
            </w:r>
            <w:r>
              <w:rPr>
                <w:rFonts w:hint="eastAsia" w:ascii="Times New Roman" w:hAnsi="Times New Roman" w:eastAsia="方正仿宋_GBK"/>
                <w:color w:val="auto"/>
                <w:spacing w:val="-6"/>
                <w:kern w:val="0"/>
                <w:sz w:val="28"/>
                <w:szCs w:val="28"/>
                <w:highlight w:val="none"/>
                <w:lang w:val="en-US" w:eastAsia="zh-CN"/>
              </w:rPr>
              <w:t>市政府关于江苏生态大公园建设情况的报告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s="Times New Roman"/>
                <w:color w:val="auto"/>
                <w:spacing w:val="0"/>
                <w:kern w:val="0"/>
                <w:sz w:val="28"/>
                <w:szCs w:val="28"/>
                <w:highlight w:val="none"/>
                <w:lang w:val="en-US" w:eastAsia="zh-CN" w:bidi="ar-SA"/>
              </w:rPr>
              <w:t>环资城建工委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47</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rPr>
              <w:t>听取</w:t>
            </w:r>
            <w:r>
              <w:rPr>
                <w:rFonts w:hint="eastAsia" w:ascii="Times New Roman" w:hAnsi="Times New Roman" w:eastAsia="方正仿宋_GBK"/>
                <w:color w:val="auto"/>
                <w:spacing w:val="-6"/>
                <w:kern w:val="0"/>
                <w:sz w:val="28"/>
                <w:szCs w:val="28"/>
                <w:highlight w:val="none"/>
              </w:rPr>
              <w:t>审议市六届人大五次会议代表建议、批评和意见办理情况的报告</w:t>
            </w:r>
          </w:p>
        </w:tc>
        <w:tc>
          <w:tcPr>
            <w:tcW w:w="2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Times New Roman" w:hAnsi="Times New Roman" w:eastAsia="方正仿宋_GBK" w:cs="Times New Roman"/>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代表工委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48</w:t>
            </w:r>
          </w:p>
        </w:tc>
        <w:tc>
          <w:tcPr>
            <w:tcW w:w="265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ascii="Times New Roman" w:hAnsi="Times New Roman" w:eastAsia="方正仿宋_GBK"/>
                <w:color w:val="auto"/>
                <w:spacing w:val="0"/>
                <w:kern w:val="0"/>
                <w:sz w:val="28"/>
                <w:szCs w:val="28"/>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heme="minorBidi"/>
                <w:color w:val="auto"/>
                <w:spacing w:val="0"/>
                <w:kern w:val="0"/>
                <w:sz w:val="28"/>
                <w:szCs w:val="28"/>
                <w:highlight w:val="none"/>
                <w:lang w:val="en-US" w:eastAsia="zh-CN" w:bidi="ar-SA"/>
              </w:rPr>
            </w:pPr>
            <w:r>
              <w:rPr>
                <w:rFonts w:ascii="Times New Roman" w:hAnsi="Times New Roman" w:eastAsia="方正仿宋_GBK"/>
                <w:color w:val="auto"/>
                <w:spacing w:val="0"/>
                <w:kern w:val="0"/>
                <w:sz w:val="28"/>
                <w:szCs w:val="28"/>
                <w:highlight w:val="none"/>
              </w:rPr>
              <w:t>听取审议市政府关于审计查出问题整改工作情况的报告，并作满意度测评</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预算工委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49</w:t>
            </w:r>
          </w:p>
        </w:tc>
        <w:tc>
          <w:tcPr>
            <w:tcW w:w="26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color w:val="auto"/>
                <w:spacing w:val="0"/>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rPr>
              <w:t>通过市六届人大</w:t>
            </w:r>
            <w:r>
              <w:rPr>
                <w:rFonts w:hint="eastAsia" w:ascii="Times New Roman" w:hAnsi="Times New Roman" w:eastAsia="方正仿宋_GBK"/>
                <w:strike w:val="0"/>
                <w:dstrike w:val="0"/>
                <w:color w:val="auto"/>
                <w:spacing w:val="0"/>
                <w:kern w:val="0"/>
                <w:sz w:val="28"/>
                <w:szCs w:val="28"/>
                <w:highlight w:val="none"/>
                <w:lang w:eastAsia="zh-CN"/>
              </w:rPr>
              <w:t>六</w:t>
            </w:r>
            <w:r>
              <w:rPr>
                <w:rFonts w:hint="eastAsia" w:ascii="Times New Roman" w:hAnsi="Times New Roman" w:eastAsia="方正仿宋_GBK"/>
                <w:color w:val="auto"/>
                <w:spacing w:val="0"/>
                <w:kern w:val="0"/>
                <w:sz w:val="28"/>
                <w:szCs w:val="28"/>
                <w:highlight w:val="none"/>
              </w:rPr>
              <w:t>次会议相关程序性文件</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olor w:val="auto"/>
                <w:spacing w:val="0"/>
                <w:kern w:val="0"/>
                <w:sz w:val="28"/>
                <w:szCs w:val="28"/>
                <w:highlight w:val="none"/>
                <w:lang w:val="en-US" w:eastAsia="zh-CN"/>
              </w:rPr>
            </w:pPr>
            <w:r>
              <w:rPr>
                <w:rFonts w:hint="eastAsia" w:ascii="Times New Roman" w:hAnsi="Times New Roman" w:eastAsia="方正仿宋_GBK"/>
                <w:color w:val="auto"/>
                <w:spacing w:val="0"/>
                <w:kern w:val="0"/>
                <w:sz w:val="28"/>
                <w:szCs w:val="28"/>
                <w:highlight w:val="none"/>
                <w:lang w:val="en-US" w:eastAsia="zh-CN"/>
              </w:rPr>
              <w:t>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heme="minorBidi"/>
                <w:strike w:val="0"/>
                <w:dstrike w:val="0"/>
                <w:color w:val="auto"/>
                <w:spacing w:val="0"/>
                <w:kern w:val="0"/>
                <w:sz w:val="28"/>
                <w:szCs w:val="28"/>
                <w:highlight w:val="none"/>
                <w:lang w:val="en-US" w:eastAsia="zh-CN" w:bidi="ar-SA"/>
              </w:rPr>
            </w:pPr>
            <w:r>
              <w:rPr>
                <w:rFonts w:hint="eastAsia" w:ascii="Times New Roman" w:hAnsi="Times New Roman" w:eastAsia="方正仿宋_GBK"/>
                <w:strike w:val="0"/>
                <w:dstrike w:val="0"/>
                <w:color w:val="auto"/>
                <w:spacing w:val="0"/>
                <w:kern w:val="0"/>
                <w:sz w:val="28"/>
                <w:szCs w:val="28"/>
                <w:highlight w:val="none"/>
                <w:lang w:val="en-US" w:eastAsia="zh-CN"/>
              </w:rPr>
              <w:t>代表工委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50</w:t>
            </w:r>
          </w:p>
        </w:tc>
        <w:tc>
          <w:tcPr>
            <w:tcW w:w="26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color w:val="auto"/>
                <w:spacing w:val="0"/>
                <w:highlight w:val="none"/>
              </w:rPr>
            </w:pPr>
          </w:p>
        </w:tc>
        <w:tc>
          <w:tcPr>
            <w:tcW w:w="832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Times New Roman" w:hAnsi="Times New Roman" w:eastAsia="方正仿宋_GBK" w:cstheme="minorBidi"/>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专工委办书面报告工作并评价</w:t>
            </w:r>
          </w:p>
        </w:tc>
        <w:tc>
          <w:tcPr>
            <w:tcW w:w="228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heme="minorBidi"/>
                <w:strike w:val="0"/>
                <w:dstrike w:val="0"/>
                <w:color w:val="auto"/>
                <w:spacing w:val="0"/>
                <w:kern w:val="0"/>
                <w:sz w:val="28"/>
                <w:szCs w:val="28"/>
                <w:highlight w:val="none"/>
                <w:lang w:val="en-US" w:eastAsia="zh-CN" w:bidi="ar-SA"/>
              </w:rPr>
            </w:pPr>
            <w:r>
              <w:rPr>
                <w:rFonts w:hint="eastAsia" w:ascii="Times New Roman" w:hAnsi="Times New Roman" w:eastAsia="方正仿宋_GBK"/>
                <w:color w:val="auto"/>
                <w:spacing w:val="0"/>
                <w:kern w:val="0"/>
                <w:sz w:val="28"/>
                <w:szCs w:val="28"/>
                <w:highlight w:val="none"/>
                <w:lang w:val="en-US" w:eastAsia="zh-CN"/>
              </w:rPr>
              <w:t>办公室</w:t>
            </w:r>
          </w:p>
        </w:tc>
      </w:tr>
    </w:tbl>
    <w:p>
      <w:pPr>
        <w:keepNext w:val="0"/>
        <w:keepLines w:val="0"/>
        <w:pageBreakBefore w:val="0"/>
        <w:widowControl w:val="0"/>
        <w:kinsoku/>
        <w:wordWrap/>
        <w:overflowPunct/>
        <w:topLinePunct w:val="0"/>
        <w:autoSpaceDE/>
        <w:autoSpaceDN/>
        <w:bidi w:val="0"/>
        <w:adjustRightInd/>
        <w:snapToGrid/>
        <w:spacing w:line="40" w:lineRule="exact"/>
        <w:ind w:firstLine="0" w:firstLineChars="0"/>
        <w:textAlignment w:val="auto"/>
        <w:rPr>
          <w:rFonts w:hint="default" w:ascii="Times New Roman" w:hAnsi="Times New Roman" w:cs="Times New Roman"/>
          <w:color w:val="auto"/>
          <w:sz w:val="32"/>
          <w:szCs w:val="32"/>
          <w:highlight w:val="none"/>
          <w:lang w:val="en-US"/>
        </w:rPr>
      </w:pPr>
    </w:p>
    <w:p>
      <w:pPr>
        <w:pStyle w:val="10"/>
        <w:rPr>
          <w:rFonts w:hint="eastAsia"/>
          <w:color w:val="auto"/>
          <w:highlight w:val="none"/>
        </w:rPr>
        <w:sectPr>
          <w:footerReference r:id="rId3" w:type="default"/>
          <w:pgSz w:w="16838" w:h="11906" w:orient="landscape"/>
          <w:pgMar w:top="1417" w:right="1417" w:bottom="1417" w:left="1417" w:header="850" w:footer="1361" w:gutter="0"/>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202</w:t>
      </w:r>
      <w:r>
        <w:rPr>
          <w:rFonts w:hint="default" w:ascii="Times New Roman" w:hAnsi="Times New Roman" w:eastAsia="方正小标宋_GBK" w:cs="Times New Roman"/>
          <w:color w:val="auto"/>
          <w:sz w:val="44"/>
          <w:szCs w:val="44"/>
          <w:highlight w:val="none"/>
          <w:lang w:val="en-US" w:eastAsia="zh-CN"/>
        </w:rPr>
        <w:t>5</w:t>
      </w:r>
      <w:r>
        <w:rPr>
          <w:rFonts w:hint="default" w:ascii="Times New Roman" w:hAnsi="Times New Roman" w:eastAsia="方正小标宋_GBK" w:cs="Times New Roman"/>
          <w:color w:val="auto"/>
          <w:sz w:val="44"/>
          <w:szCs w:val="44"/>
          <w:highlight w:val="none"/>
        </w:rPr>
        <w:t>年</w:t>
      </w:r>
      <w:r>
        <w:rPr>
          <w:rFonts w:hint="eastAsia" w:ascii="Times New Roman" w:hAnsi="Times New Roman" w:eastAsia="方正小标宋_GBK" w:cs="Times New Roman"/>
          <w:color w:val="auto"/>
          <w:sz w:val="44"/>
          <w:szCs w:val="44"/>
          <w:highlight w:val="none"/>
          <w:lang w:val="en-US" w:eastAsia="zh-CN"/>
        </w:rPr>
        <w:t>人大</w:t>
      </w:r>
      <w:r>
        <w:rPr>
          <w:rFonts w:hint="default" w:ascii="Times New Roman" w:hAnsi="Times New Roman" w:eastAsia="方正小标宋_GBK" w:cs="Times New Roman"/>
          <w:color w:val="auto"/>
          <w:sz w:val="44"/>
          <w:szCs w:val="44"/>
          <w:highlight w:val="none"/>
        </w:rPr>
        <w:t>工作</w:t>
      </w:r>
      <w:r>
        <w:rPr>
          <w:rFonts w:hint="default" w:ascii="Times New Roman" w:hAnsi="Times New Roman" w:eastAsia="方正小标宋_GBK" w:cs="Times New Roman"/>
          <w:color w:val="auto"/>
          <w:sz w:val="44"/>
          <w:szCs w:val="44"/>
          <w:highlight w:val="none"/>
          <w:lang w:val="en-US" w:eastAsia="zh-CN"/>
        </w:rPr>
        <w:t>重点</w:t>
      </w:r>
      <w:r>
        <w:rPr>
          <w:rFonts w:hint="default" w:ascii="Times New Roman" w:hAnsi="Times New Roman" w:eastAsia="方正小标宋_GBK" w:cs="Times New Roman"/>
          <w:color w:val="auto"/>
          <w:sz w:val="44"/>
          <w:szCs w:val="44"/>
          <w:highlight w:val="none"/>
        </w:rPr>
        <w:t>任务分解表</w:t>
      </w:r>
    </w:p>
    <w:tbl>
      <w:tblPr>
        <w:tblStyle w:val="13"/>
        <w:tblW w:w="1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49"/>
        <w:gridCol w:w="5985"/>
        <w:gridCol w:w="1352"/>
        <w:gridCol w:w="1093"/>
        <w:gridCol w:w="23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outlineLvl w:val="0"/>
              <w:rPr>
                <w:rFonts w:hint="eastAsia" w:ascii="方正黑体_GBK" w:hAnsi="方正黑体_GBK" w:eastAsia="方正黑体_GBK" w:cs="方正黑体_GBK"/>
                <w:b/>
                <w:color w:val="auto"/>
                <w:spacing w:val="0"/>
                <w:w w:val="100"/>
                <w:kern w:val="2"/>
                <w:sz w:val="28"/>
                <w:szCs w:val="28"/>
                <w:highlight w:val="none"/>
              </w:rPr>
            </w:pPr>
            <w:r>
              <w:rPr>
                <w:rFonts w:hint="eastAsia" w:ascii="方正黑体_GBK" w:hAnsi="方正黑体_GBK" w:eastAsia="方正黑体_GBK" w:cs="方正黑体_GBK"/>
                <w:b w:val="0"/>
                <w:color w:val="auto"/>
                <w:spacing w:val="0"/>
                <w:w w:val="100"/>
                <w:kern w:val="2"/>
                <w:sz w:val="28"/>
                <w:szCs w:val="28"/>
                <w:highlight w:val="none"/>
                <w:lang w:val="en-US" w:eastAsia="zh-CN" w:bidi="ar"/>
              </w:rPr>
              <w:t>序号</w:t>
            </w:r>
          </w:p>
        </w:tc>
        <w:tc>
          <w:tcPr>
            <w:tcW w:w="1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类别</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工作内容</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牵头领导</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责任人</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责任单位</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2"/>
                <w:sz w:val="28"/>
                <w:szCs w:val="28"/>
                <w:highlight w:val="none"/>
              </w:rPr>
            </w:pPr>
            <w:r>
              <w:rPr>
                <w:rFonts w:hint="eastAsia" w:ascii="方正黑体_GBK" w:hAnsi="方正黑体_GBK" w:eastAsia="方正黑体_GBK" w:cs="方正黑体_GBK"/>
                <w:color w:val="auto"/>
                <w:spacing w:val="0"/>
                <w:w w:val="100"/>
                <w:kern w:val="2"/>
                <w:sz w:val="28"/>
                <w:szCs w:val="28"/>
                <w:highlight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w:t>
            </w:r>
          </w:p>
        </w:tc>
        <w:tc>
          <w:tcPr>
            <w:tcW w:w="1549" w:type="dxa"/>
            <w:vMerge w:val="restart"/>
            <w:tcBorders>
              <w:top w:val="nil"/>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r>
              <w:rPr>
                <w:rFonts w:hint="eastAsia" w:ascii="方正黑体_GBK" w:hAnsi="方正黑体_GBK" w:eastAsia="方正黑体_GBK" w:cs="方正黑体_GBK"/>
                <w:color w:val="auto"/>
                <w:spacing w:val="0"/>
                <w:w w:val="100"/>
                <w:sz w:val="28"/>
                <w:szCs w:val="28"/>
                <w:highlight w:val="none"/>
                <w:lang w:val="en-US" w:eastAsia="zh-CN"/>
              </w:rPr>
              <w:t>坚持党的领导，把牢</w:t>
            </w:r>
            <w:r>
              <w:rPr>
                <w:rFonts w:hint="eastAsia" w:ascii="方正黑体_GBK" w:hAnsi="方正黑体_GBK" w:eastAsia="方正黑体_GBK" w:cs="方正黑体_GBK"/>
                <w:color w:val="auto"/>
                <w:spacing w:val="0"/>
                <w:w w:val="100"/>
                <w:sz w:val="28"/>
                <w:szCs w:val="28"/>
                <w:highlight w:val="none"/>
                <w:lang w:eastAsia="zh-CN"/>
              </w:rPr>
              <w:t>正确方向</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市人大常委会党组理论学习中心组学习</w:t>
            </w:r>
          </w:p>
        </w:tc>
        <w:tc>
          <w:tcPr>
            <w:tcW w:w="135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冯  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徐勤忠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2"/>
                <w:sz w:val="28"/>
                <w:szCs w:val="28"/>
                <w:highlight w:val="none"/>
                <w:lang w:val="en-US" w:eastAsia="zh-CN"/>
              </w:rPr>
              <w:t>臧广荣</w:t>
            </w:r>
          </w:p>
        </w:tc>
        <w:tc>
          <w:tcPr>
            <w:tcW w:w="109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沈思保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马崇坤</w:t>
            </w:r>
          </w:p>
        </w:tc>
        <w:tc>
          <w:tcPr>
            <w:tcW w:w="237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秘书处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人民代表大会制度理论进党校</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2370"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上下半年各一次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w:t>
            </w:r>
          </w:p>
        </w:tc>
        <w:tc>
          <w:tcPr>
            <w:tcW w:w="1549"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bidi="ar"/>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市人大常委会党组成员专题党课</w:t>
            </w:r>
          </w:p>
        </w:tc>
        <w:tc>
          <w:tcPr>
            <w:tcW w:w="1352"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r>
              <w:rPr>
                <w:rFonts w:hint="default" w:ascii="Times New Roman" w:hAnsi="Times New Roman" w:eastAsia="方正仿宋_GBK" w:cs="Times New Roman"/>
                <w:color w:val="auto"/>
                <w:spacing w:val="0"/>
                <w:w w:val="100"/>
                <w:kern w:val="0"/>
                <w:sz w:val="28"/>
                <w:szCs w:val="28"/>
                <w:highlight w:val="none"/>
                <w:lang w:val="en-US" w:eastAsia="zh-CN" w:bidi="ar"/>
              </w:rPr>
              <w:t>主任会议成员</w:t>
            </w:r>
          </w:p>
        </w:tc>
        <w:tc>
          <w:tcPr>
            <w:tcW w:w="1093"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沈思</w:t>
            </w:r>
            <w:r>
              <w:rPr>
                <w:rFonts w:hint="default" w:ascii="Times New Roman" w:hAnsi="Times New Roman" w:eastAsia="方正仿宋_GBK" w:cs="Times New Roman"/>
                <w:color w:val="auto"/>
                <w:spacing w:val="0"/>
                <w:w w:val="100"/>
                <w:kern w:val="2"/>
                <w:sz w:val="28"/>
                <w:szCs w:val="28"/>
                <w:highlight w:val="none"/>
                <w:lang w:val="en-US" w:eastAsia="zh-CN" w:bidi="ar-SA"/>
              </w:rPr>
              <w:t>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bidi="ar-SA"/>
              </w:rPr>
              <w:t>马崇坤</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r>
              <w:rPr>
                <w:rFonts w:hint="default" w:ascii="Times New Roman" w:hAnsi="Times New Roman" w:eastAsia="方正仿宋_GBK" w:cs="Times New Roman"/>
                <w:color w:val="auto"/>
                <w:spacing w:val="0"/>
                <w:w w:val="100"/>
                <w:kern w:val="2"/>
                <w:sz w:val="28"/>
                <w:szCs w:val="28"/>
                <w:highlight w:val="none"/>
                <w:lang w:val="en-US" w:eastAsia="zh-CN" w:bidi="ar-SA"/>
              </w:rPr>
              <w:t>陈  刚</w:t>
            </w:r>
          </w:p>
        </w:tc>
        <w:tc>
          <w:tcPr>
            <w:tcW w:w="2370"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机关党委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秘书处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w:t>
            </w:r>
          </w:p>
        </w:tc>
        <w:tc>
          <w:tcPr>
            <w:tcW w:w="1549"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bidi="ar"/>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开展主任会议成员联系代表活动</w:t>
            </w:r>
          </w:p>
        </w:tc>
        <w:tc>
          <w:tcPr>
            <w:tcW w:w="1352"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p>
        </w:tc>
        <w:tc>
          <w:tcPr>
            <w:tcW w:w="2370"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巩固</w:t>
            </w:r>
            <w:r>
              <w:rPr>
                <w:rFonts w:hint="eastAsia" w:ascii="Times New Roman" w:hAnsi="Times New Roman" w:eastAsia="方正仿宋_GBK" w:cs="Times New Roman"/>
                <w:color w:val="auto"/>
                <w:spacing w:val="0"/>
                <w:w w:val="100"/>
                <w:kern w:val="0"/>
                <w:sz w:val="28"/>
                <w:szCs w:val="28"/>
                <w:highlight w:val="none"/>
                <w:lang w:val="en-US" w:eastAsia="zh-CN" w:bidi="ar"/>
              </w:rPr>
              <w:t>深化</w:t>
            </w:r>
            <w:r>
              <w:rPr>
                <w:rFonts w:hint="default" w:ascii="Times New Roman" w:hAnsi="Times New Roman" w:eastAsia="方正仿宋_GBK" w:cs="Times New Roman"/>
                <w:color w:val="auto"/>
                <w:spacing w:val="0"/>
                <w:w w:val="100"/>
                <w:kern w:val="0"/>
                <w:sz w:val="28"/>
                <w:szCs w:val="28"/>
                <w:highlight w:val="none"/>
                <w:lang w:val="en-US" w:eastAsia="zh-CN" w:bidi="ar"/>
              </w:rPr>
              <w:t>党纪学习教育成果</w:t>
            </w:r>
          </w:p>
        </w:tc>
        <w:tc>
          <w:tcPr>
            <w:tcW w:w="135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冯  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徐勤忠</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臧广荣</w:t>
            </w:r>
          </w:p>
        </w:tc>
        <w:tc>
          <w:tcPr>
            <w:tcW w:w="109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p>
        </w:tc>
        <w:tc>
          <w:tcPr>
            <w:tcW w:w="237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开展党内主题学习教育</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p>
        </w:tc>
        <w:tc>
          <w:tcPr>
            <w:tcW w:w="237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主题党日活动</w:t>
            </w:r>
          </w:p>
        </w:tc>
        <w:tc>
          <w:tcPr>
            <w:tcW w:w="1352"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陈  刚</w:t>
            </w:r>
          </w:p>
        </w:tc>
        <w:tc>
          <w:tcPr>
            <w:tcW w:w="2370"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机关党委</w:t>
            </w:r>
          </w:p>
        </w:tc>
        <w:tc>
          <w:tcPr>
            <w:tcW w:w="1410" w:type="dxa"/>
            <w:vMerge w:val="restart"/>
            <w:tcBorders>
              <w:top w:val="single" w:color="auto" w:sz="4" w:space="0"/>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w:t>
            </w:r>
          </w:p>
        </w:tc>
        <w:tc>
          <w:tcPr>
            <w:tcW w:w="1549"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抓实党建“书记项目”</w:t>
            </w:r>
          </w:p>
        </w:tc>
        <w:tc>
          <w:tcPr>
            <w:tcW w:w="1352"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臧广荣</w:t>
            </w:r>
          </w:p>
        </w:tc>
        <w:tc>
          <w:tcPr>
            <w:tcW w:w="109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237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抓好机关政治理论学习</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臧广荣</w:t>
            </w:r>
          </w:p>
        </w:tc>
        <w:tc>
          <w:tcPr>
            <w:tcW w:w="1093"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马崇坤</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市人大常委会党组、机关党组民主生活会</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冯  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臧广荣</w:t>
            </w:r>
          </w:p>
        </w:tc>
        <w:tc>
          <w:tcPr>
            <w:tcW w:w="1093"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沈思保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马崇坤</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机关党委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秘书处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w w:val="100"/>
                <w:kern w:val="0"/>
                <w:sz w:val="28"/>
                <w:szCs w:val="28"/>
                <w:highlight w:val="none"/>
                <w:u w:val="none"/>
                <w:lang w:val="en-US" w:eastAsia="zh-CN" w:bidi="ar"/>
              </w:rPr>
            </w:pPr>
            <w:r>
              <w:rPr>
                <w:rFonts w:hint="default" w:ascii="Times New Roman" w:hAnsi="Times New Roman" w:eastAsia="方正仿宋_GBK" w:cs="Times New Roman"/>
                <w:i w:val="0"/>
                <w:iCs w:val="0"/>
                <w:color w:val="auto"/>
                <w:spacing w:val="0"/>
                <w:w w:val="100"/>
                <w:kern w:val="0"/>
                <w:sz w:val="28"/>
                <w:szCs w:val="28"/>
                <w:highlight w:val="none"/>
                <w:u w:val="none"/>
                <w:lang w:val="en-US" w:eastAsia="zh-CN" w:bidi="ar"/>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市人大常委会各党支部组织生活会</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臧广荣</w:t>
            </w:r>
          </w:p>
        </w:tc>
        <w:tc>
          <w:tcPr>
            <w:tcW w:w="1093"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陈  刚</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机关党委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全市人大系统履职能力提升培训班（西北政法大学</w:t>
            </w:r>
            <w:r>
              <w:rPr>
                <w:rFonts w:hint="eastAsia" w:ascii="Times New Roman" w:hAnsi="Times New Roman" w:eastAsia="方正仿宋_GBK" w:cs="Times New Roman"/>
                <w:color w:val="auto"/>
                <w:spacing w:val="0"/>
                <w:w w:val="100"/>
                <w:kern w:val="0"/>
                <w:sz w:val="28"/>
                <w:szCs w:val="28"/>
                <w:highlight w:val="none"/>
                <w:lang w:val="en-US" w:eastAsia="zh-CN" w:bidi="ar"/>
              </w:rPr>
              <w:t>、</w:t>
            </w:r>
            <w:r>
              <w:rPr>
                <w:rFonts w:hint="default" w:ascii="Times New Roman" w:hAnsi="Times New Roman" w:eastAsia="方正仿宋_GBK" w:cs="Times New Roman"/>
                <w:color w:val="auto"/>
                <w:spacing w:val="0"/>
                <w:w w:val="100"/>
                <w:kern w:val="0"/>
                <w:sz w:val="28"/>
                <w:szCs w:val="28"/>
                <w:highlight w:val="none"/>
                <w:lang w:val="en-US" w:eastAsia="zh-CN" w:bidi="ar"/>
              </w:rPr>
              <w:t>全国人大会议中心）</w:t>
            </w:r>
          </w:p>
        </w:tc>
        <w:tc>
          <w:tcPr>
            <w:tcW w:w="1352"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臧广荣</w:t>
            </w:r>
          </w:p>
        </w:tc>
        <w:tc>
          <w:tcPr>
            <w:tcW w:w="1093"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夏广元</w:t>
            </w:r>
          </w:p>
        </w:tc>
        <w:tc>
          <w:tcPr>
            <w:tcW w:w="237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人事处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5</w:t>
            </w:r>
            <w:r>
              <w:rPr>
                <w:rFonts w:hint="eastAsia" w:ascii="Times New Roman" w:hAnsi="Times New Roman" w:eastAsia="方正仿宋_GBK" w:cs="Times New Roman"/>
                <w:color w:val="auto"/>
                <w:spacing w:val="0"/>
                <w:w w:val="100"/>
                <w:sz w:val="28"/>
                <w:szCs w:val="28"/>
                <w:highlight w:val="none"/>
                <w:lang w:val="en-US" w:eastAsia="zh-CN"/>
              </w:rPr>
              <w:t>、</w:t>
            </w:r>
            <w:r>
              <w:rPr>
                <w:rFonts w:hint="default" w:ascii="Times New Roman" w:hAnsi="Times New Roman" w:eastAsia="方正仿宋_GBK" w:cs="Times New Roman"/>
                <w:color w:val="auto"/>
                <w:spacing w:val="0"/>
                <w:w w:val="100"/>
                <w:sz w:val="28"/>
                <w:szCs w:val="28"/>
                <w:highlight w:val="no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13</w:t>
            </w:r>
          </w:p>
        </w:tc>
        <w:tc>
          <w:tcPr>
            <w:tcW w:w="1549" w:type="dxa"/>
            <w:vMerge w:val="restart"/>
            <w:tcBorders>
              <w:top w:val="nil"/>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强化制度供给，促进良法善治</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立法</w:t>
            </w:r>
            <w:r>
              <w:rPr>
                <w:rFonts w:hint="default" w:ascii="Times New Roman" w:hAnsi="Times New Roman" w:eastAsia="方正仿宋_GBK" w:cs="Times New Roman"/>
                <w:color w:val="auto"/>
                <w:spacing w:val="0"/>
                <w:w w:val="100"/>
                <w:kern w:val="0"/>
                <w:sz w:val="28"/>
                <w:szCs w:val="28"/>
                <w:highlight w:val="none"/>
              </w:rPr>
              <w:t>调研</w:t>
            </w:r>
            <w:r>
              <w:rPr>
                <w:rFonts w:hint="eastAsia" w:ascii="Times New Roman" w:hAnsi="Times New Roman" w:eastAsia="方正仿宋_GBK" w:cs="Times New Roman"/>
                <w:color w:val="auto"/>
                <w:spacing w:val="0"/>
                <w:w w:val="100"/>
                <w:kern w:val="0"/>
                <w:sz w:val="28"/>
                <w:szCs w:val="28"/>
                <w:highlight w:val="none"/>
                <w:lang w:eastAsia="zh-CN"/>
              </w:rPr>
              <w:t>：《</w:t>
            </w:r>
            <w:r>
              <w:rPr>
                <w:rFonts w:hint="eastAsia" w:ascii="Times New Roman" w:hAnsi="Times New Roman" w:eastAsia="方正仿宋_GBK" w:cs="Times New Roman"/>
                <w:color w:val="auto"/>
                <w:spacing w:val="0"/>
                <w:w w:val="100"/>
                <w:kern w:val="0"/>
                <w:sz w:val="28"/>
                <w:szCs w:val="28"/>
                <w:highlight w:val="none"/>
                <w:lang w:val="en-US" w:eastAsia="zh-CN"/>
              </w:rPr>
              <w:t>优化营商环境条例</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《南水北调水域船舶污染防治条例》</w:t>
            </w:r>
            <w:r>
              <w:rPr>
                <w:rFonts w:hint="eastAsia" w:ascii="Times New Roman" w:hAnsi="Times New Roman" w:eastAsia="方正仿宋_GBK" w:cs="Times New Roman"/>
                <w:color w:val="auto"/>
                <w:spacing w:val="0"/>
                <w:w w:val="100"/>
                <w:kern w:val="0"/>
                <w:sz w:val="28"/>
                <w:szCs w:val="28"/>
                <w:highlight w:val="none"/>
                <w:lang w:eastAsia="zh-CN"/>
              </w:rPr>
              <w:t>《</w:t>
            </w:r>
            <w:r>
              <w:rPr>
                <w:rFonts w:hint="eastAsia" w:ascii="Times New Roman" w:hAnsi="Times New Roman" w:eastAsia="方正仿宋_GBK" w:cs="Times New Roman"/>
                <w:color w:val="auto"/>
                <w:spacing w:val="0"/>
                <w:w w:val="100"/>
                <w:kern w:val="0"/>
                <w:sz w:val="28"/>
                <w:szCs w:val="28"/>
                <w:highlight w:val="none"/>
                <w:lang w:val="en-US" w:eastAsia="zh-CN"/>
              </w:rPr>
              <w:t>生态文明教育促进条例</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《城乡供水管理条例》</w:t>
            </w:r>
          </w:p>
        </w:tc>
        <w:tc>
          <w:tcPr>
            <w:tcW w:w="135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冯如意</w:t>
            </w:r>
          </w:p>
        </w:tc>
        <w:tc>
          <w:tcPr>
            <w:tcW w:w="109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许  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张宜球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熊建文</w:t>
            </w:r>
          </w:p>
        </w:tc>
        <w:tc>
          <w:tcPr>
            <w:tcW w:w="237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法工委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firstLine="0" w:firstLine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环资城建工委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财经工委</w:t>
            </w:r>
          </w:p>
        </w:tc>
        <w:tc>
          <w:tcPr>
            <w:tcW w:w="1410" w:type="dxa"/>
            <w:vMerge w:val="restart"/>
            <w:tcBorders>
              <w:top w:val="single" w:color="auto" w:sz="4" w:space="0"/>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eastAsia="zh-CN"/>
              </w:rPr>
              <w:t>备案审查：</w:t>
            </w:r>
            <w:r>
              <w:rPr>
                <w:rFonts w:hint="default" w:ascii="Times New Roman" w:hAnsi="Times New Roman" w:eastAsia="方正仿宋_GBK" w:cs="Times New Roman"/>
                <w:color w:val="auto"/>
                <w:spacing w:val="0"/>
                <w:w w:val="100"/>
                <w:kern w:val="0"/>
                <w:sz w:val="28"/>
                <w:szCs w:val="28"/>
                <w:highlight w:val="none"/>
              </w:rPr>
              <w:t>规范性文件备案审查</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p>
        </w:tc>
        <w:tc>
          <w:tcPr>
            <w:tcW w:w="1093"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p>
        </w:tc>
        <w:tc>
          <w:tcPr>
            <w:tcW w:w="2370"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w:t>
            </w:r>
            <w:r>
              <w:rPr>
                <w:rFonts w:hint="default" w:ascii="Times New Roman" w:hAnsi="Times New Roman" w:eastAsia="方正仿宋_GBK" w:cs="Times New Roman"/>
                <w:color w:val="auto"/>
                <w:spacing w:val="0"/>
                <w:w w:val="100"/>
                <w:kern w:val="0"/>
                <w:sz w:val="28"/>
                <w:szCs w:val="28"/>
                <w:highlight w:val="none"/>
                <w:lang w:eastAsia="zh-CN"/>
              </w:rPr>
              <w:t>调研</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2024年法治政府建设</w:t>
            </w:r>
            <w:r>
              <w:rPr>
                <w:rFonts w:hint="default" w:ascii="Times New Roman" w:hAnsi="Times New Roman" w:eastAsia="方正仿宋_GBK" w:cs="Times New Roman"/>
                <w:color w:val="auto"/>
                <w:spacing w:val="0"/>
                <w:w w:val="100"/>
                <w:kern w:val="0"/>
                <w:sz w:val="28"/>
                <w:szCs w:val="28"/>
                <w:highlight w:val="none"/>
                <w:lang w:eastAsia="zh-CN"/>
              </w:rPr>
              <w:t>情况</w:t>
            </w:r>
          </w:p>
        </w:tc>
        <w:tc>
          <w:tcPr>
            <w:tcW w:w="1352" w:type="dxa"/>
            <w:tcBorders>
              <w:top w:val="single" w:color="auto" w:sz="4" w:space="0"/>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刘  江</w:t>
            </w:r>
          </w:p>
        </w:tc>
        <w:tc>
          <w:tcPr>
            <w:tcW w:w="237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vMerge w:val="restart"/>
            <w:tcBorders>
              <w:top w:val="single" w:color="auto" w:sz="4" w:space="0"/>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跟踪督办：全市就业促进工作审议意见落实情况</w:t>
            </w:r>
          </w:p>
        </w:tc>
        <w:tc>
          <w:tcPr>
            <w:tcW w:w="1352"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社会建设委</w:t>
            </w:r>
          </w:p>
        </w:tc>
        <w:tc>
          <w:tcPr>
            <w:tcW w:w="1410" w:type="dxa"/>
            <w:vMerge w:val="continue"/>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Times New Roman" w:hAnsi="Times New Roman" w:eastAsia="方正仿宋_GBK" w:cs="Times New Roman"/>
                <w:color w:val="auto"/>
                <w:spacing w:val="0"/>
                <w:w w:val="10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制度建设：市人大常委会法律监督与法治督察协作配合机制</w:t>
            </w:r>
          </w:p>
        </w:tc>
        <w:tc>
          <w:tcPr>
            <w:tcW w:w="1352"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跟踪督办</w:t>
            </w:r>
            <w:r>
              <w:rPr>
                <w:rFonts w:hint="eastAsia" w:ascii="Times New Roman" w:hAnsi="Times New Roman" w:eastAsia="方正仿宋_GBK" w:cs="Times New Roman"/>
                <w:color w:val="auto"/>
                <w:spacing w:val="0"/>
                <w:w w:val="100"/>
                <w:kern w:val="0"/>
                <w:sz w:val="28"/>
                <w:szCs w:val="28"/>
                <w:highlight w:val="none"/>
                <w:lang w:val="en-US" w:eastAsia="zh-CN"/>
              </w:rPr>
              <w:t>：贯彻实施</w:t>
            </w:r>
            <w:r>
              <w:rPr>
                <w:rFonts w:hint="default" w:ascii="Times New Roman" w:hAnsi="Times New Roman" w:eastAsia="方正仿宋_GBK" w:cs="Times New Roman"/>
                <w:color w:val="auto"/>
                <w:spacing w:val="0"/>
                <w:w w:val="100"/>
                <w:kern w:val="0"/>
                <w:sz w:val="28"/>
                <w:szCs w:val="28"/>
                <w:highlight w:val="none"/>
              </w:rPr>
              <w:t>《关于推动地方性法规进单位进校园进社区入执法入监察入司法的决定》审议意见落实情况</w:t>
            </w:r>
          </w:p>
        </w:tc>
        <w:tc>
          <w:tcPr>
            <w:tcW w:w="1352"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跟踪督办：</w:t>
            </w:r>
            <w:r>
              <w:rPr>
                <w:rFonts w:hint="eastAsia" w:ascii="方正仿宋_GBK" w:hAnsi="方正仿宋_GBK" w:eastAsia="方正仿宋_GBK" w:cs="方正仿宋_GBK"/>
                <w:color w:val="auto"/>
                <w:spacing w:val="0"/>
                <w:w w:val="100"/>
                <w:kern w:val="0"/>
                <w:sz w:val="28"/>
                <w:szCs w:val="28"/>
                <w:highlight w:val="none"/>
              </w:rPr>
              <w:t>农产品质量安全</w:t>
            </w:r>
            <w:r>
              <w:rPr>
                <w:rFonts w:hint="eastAsia" w:ascii="方正仿宋_GBK" w:hAnsi="方正仿宋_GBK" w:eastAsia="方正仿宋_GBK" w:cs="方正仿宋_GBK"/>
                <w:color w:val="auto"/>
                <w:spacing w:val="0"/>
                <w:w w:val="100"/>
                <w:kern w:val="0"/>
                <w:sz w:val="28"/>
                <w:szCs w:val="28"/>
                <w:highlight w:val="none"/>
                <w:lang w:eastAsia="zh-CN"/>
              </w:rPr>
              <w:t>“</w:t>
            </w:r>
            <w:r>
              <w:rPr>
                <w:rFonts w:hint="eastAsia" w:ascii="方正仿宋_GBK" w:hAnsi="方正仿宋_GBK" w:eastAsia="方正仿宋_GBK" w:cs="方正仿宋_GBK"/>
                <w:color w:val="auto"/>
                <w:spacing w:val="0"/>
                <w:w w:val="100"/>
                <w:kern w:val="0"/>
                <w:sz w:val="28"/>
                <w:szCs w:val="28"/>
                <w:highlight w:val="none"/>
                <w:lang w:val="en-US" w:eastAsia="zh-CN"/>
              </w:rPr>
              <w:t>一法一条例</w:t>
            </w:r>
            <w:r>
              <w:rPr>
                <w:rFonts w:hint="eastAsia" w:ascii="方正仿宋_GBK" w:hAnsi="方正仿宋_GBK" w:eastAsia="方正仿宋_GBK" w:cs="方正仿宋_GBK"/>
                <w:color w:val="auto"/>
                <w:spacing w:val="0"/>
                <w:w w:val="100"/>
                <w:kern w:val="0"/>
                <w:sz w:val="28"/>
                <w:szCs w:val="28"/>
                <w:highlight w:val="none"/>
                <w:lang w:eastAsia="zh-CN"/>
              </w:rPr>
              <w:t>”</w:t>
            </w:r>
            <w:r>
              <w:rPr>
                <w:rFonts w:hint="eastAsia" w:ascii="方正仿宋_GBK" w:hAnsi="方正仿宋_GBK" w:eastAsia="方正仿宋_GBK" w:cs="方正仿宋_GBK"/>
                <w:color w:val="auto"/>
                <w:spacing w:val="0"/>
                <w:w w:val="100"/>
                <w:kern w:val="0"/>
                <w:sz w:val="28"/>
                <w:szCs w:val="28"/>
                <w:highlight w:val="none"/>
              </w:rPr>
              <w:t>贯彻实施审议意见落实情况</w:t>
            </w:r>
          </w:p>
        </w:tc>
        <w:tc>
          <w:tcPr>
            <w:tcW w:w="1352"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专题视察：</w:t>
            </w:r>
            <w:r>
              <w:rPr>
                <w:rFonts w:hint="default" w:ascii="Times New Roman" w:hAnsi="Times New Roman" w:eastAsia="方正仿宋_GBK" w:cs="Times New Roman"/>
                <w:color w:val="auto"/>
                <w:spacing w:val="0"/>
                <w:w w:val="100"/>
                <w:kern w:val="0"/>
                <w:sz w:val="28"/>
                <w:szCs w:val="28"/>
                <w:highlight w:val="none"/>
                <w:lang w:val="en-US" w:eastAsia="zh-CN"/>
              </w:rPr>
              <w:t>开展《</w:t>
            </w:r>
            <w:r>
              <w:rPr>
                <w:rFonts w:hint="default" w:ascii="Times New Roman" w:hAnsi="Times New Roman" w:eastAsia="方正仿宋_GBK" w:cs="Times New Roman"/>
                <w:color w:val="auto"/>
                <w:spacing w:val="0"/>
                <w:w w:val="100"/>
                <w:sz w:val="28"/>
                <w:szCs w:val="28"/>
                <w:highlight w:val="none"/>
              </w:rPr>
              <w:t>中华人民共和国</w:t>
            </w:r>
            <w:r>
              <w:rPr>
                <w:rFonts w:hint="default" w:ascii="Times New Roman" w:hAnsi="Times New Roman" w:eastAsia="方正仿宋_GBK" w:cs="Times New Roman"/>
                <w:color w:val="auto"/>
                <w:spacing w:val="0"/>
                <w:w w:val="100"/>
                <w:kern w:val="0"/>
                <w:sz w:val="28"/>
                <w:szCs w:val="28"/>
                <w:highlight w:val="none"/>
                <w:lang w:val="en-US" w:eastAsia="zh-CN"/>
              </w:rPr>
              <w:t>学前教育法》</w:t>
            </w:r>
            <w:r>
              <w:rPr>
                <w:rFonts w:hint="eastAsia" w:ascii="Times New Roman" w:hAnsi="Times New Roman" w:eastAsia="方正仿宋_GBK" w:cs="Times New Roman"/>
                <w:color w:val="auto"/>
                <w:spacing w:val="0"/>
                <w:w w:val="100"/>
                <w:kern w:val="0"/>
                <w:sz w:val="28"/>
                <w:szCs w:val="28"/>
                <w:highlight w:val="none"/>
                <w:lang w:val="en-US" w:eastAsia="zh-CN"/>
              </w:rPr>
              <w:t>正式实施前视察</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周海涓</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教科文卫工委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立法：</w:t>
            </w:r>
            <w:r>
              <w:rPr>
                <w:rFonts w:hint="default" w:ascii="Times New Roman" w:hAnsi="Times New Roman" w:eastAsia="方正仿宋_GBK" w:cs="Times New Roman"/>
                <w:color w:val="auto"/>
                <w:spacing w:val="0"/>
                <w:w w:val="100"/>
                <w:kern w:val="0"/>
                <w:sz w:val="28"/>
                <w:szCs w:val="28"/>
                <w:highlight w:val="none"/>
              </w:rPr>
              <w:t>制定《宿迁市城市快速路管理条例》</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冯如意</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许  辉</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法工委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立法：</w:t>
            </w:r>
            <w:r>
              <w:rPr>
                <w:rFonts w:hint="default" w:ascii="Times New Roman" w:hAnsi="Times New Roman" w:eastAsia="方正仿宋_GBK" w:cs="Times New Roman"/>
                <w:color w:val="auto"/>
                <w:spacing w:val="0"/>
                <w:w w:val="100"/>
                <w:sz w:val="28"/>
                <w:szCs w:val="28"/>
                <w:highlight w:val="none"/>
              </w:rPr>
              <w:t>制定《宿迁市消防条例》</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冯如意</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陈  刚许  辉</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eastAsia" w:ascii="方正仿宋_GBK" w:hAnsi="方正仿宋_GBK" w:eastAsia="方正仿宋_GBK" w:cs="方正仿宋_GBK"/>
                <w:color w:val="auto"/>
                <w:spacing w:val="0"/>
                <w:w w:val="100"/>
                <w:kern w:val="2"/>
                <w:sz w:val="28"/>
                <w:szCs w:val="28"/>
                <w:highlight w:val="none"/>
                <w:lang w:val="en-US" w:eastAsia="zh-CN" w:bidi="ar-SA"/>
              </w:rPr>
            </w:pPr>
            <w:r>
              <w:rPr>
                <w:rFonts w:hint="eastAsia" w:ascii="方正仿宋_GBK" w:hAnsi="方正仿宋_GBK" w:eastAsia="方正仿宋_GBK" w:cs="方正仿宋_GBK"/>
                <w:color w:val="auto"/>
                <w:spacing w:val="-10"/>
                <w:w w:val="100"/>
                <w:kern w:val="0"/>
                <w:sz w:val="28"/>
                <w:szCs w:val="28"/>
                <w:highlight w:val="none"/>
                <w:lang w:val="en-US" w:eastAsia="zh-CN" w:bidi="ar"/>
              </w:rPr>
              <w:t>社会建设委（一审）</w:t>
            </w:r>
            <w:r>
              <w:rPr>
                <w:rFonts w:hint="eastAsia" w:ascii="方正仿宋_GBK" w:hAnsi="方正仿宋_GBK" w:eastAsia="方正仿宋_GBK" w:cs="方正仿宋_GBK"/>
                <w:color w:val="auto"/>
                <w:spacing w:val="-10"/>
                <w:w w:val="100"/>
                <w:kern w:val="0"/>
                <w:sz w:val="28"/>
                <w:szCs w:val="28"/>
                <w:highlight w:val="none"/>
                <w:lang w:val="en-US" w:eastAsia="zh-CN" w:bidi="ar"/>
              </w:rPr>
              <w:br w:type="textWrapping"/>
            </w:r>
            <w:r>
              <w:rPr>
                <w:rFonts w:hint="eastAsia" w:ascii="方正仿宋_GBK" w:hAnsi="方正仿宋_GBK" w:eastAsia="方正仿宋_GBK" w:cs="方正仿宋_GBK"/>
                <w:color w:val="auto"/>
                <w:spacing w:val="0"/>
                <w:w w:val="100"/>
                <w:kern w:val="0"/>
                <w:sz w:val="28"/>
                <w:szCs w:val="28"/>
                <w:highlight w:val="none"/>
                <w:lang w:val="en-US" w:eastAsia="zh-CN" w:bidi="ar"/>
              </w:rPr>
              <w:t>法工委（二审）</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6、10</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6"/>
                <w:w w:val="100"/>
                <w:kern w:val="0"/>
                <w:sz w:val="28"/>
                <w:szCs w:val="28"/>
                <w:highlight w:val="none"/>
                <w:lang w:val="en-US" w:eastAsia="zh-CN" w:bidi="ar-SA"/>
              </w:rPr>
            </w:pPr>
            <w:r>
              <w:rPr>
                <w:rFonts w:hint="default" w:ascii="Times New Roman" w:hAnsi="Times New Roman" w:eastAsia="方正仿宋_GBK" w:cs="Times New Roman"/>
                <w:color w:val="auto"/>
                <w:spacing w:val="-6"/>
                <w:w w:val="100"/>
                <w:kern w:val="0"/>
                <w:sz w:val="28"/>
                <w:szCs w:val="28"/>
                <w:highlight w:val="none"/>
                <w:lang w:val="en-US" w:eastAsia="zh-CN"/>
              </w:rPr>
              <w:t>省市联动</w:t>
            </w:r>
            <w:r>
              <w:rPr>
                <w:rFonts w:hint="eastAsia" w:ascii="Times New Roman" w:hAnsi="Times New Roman" w:eastAsia="方正仿宋_GBK" w:cs="Times New Roman"/>
                <w:color w:val="auto"/>
                <w:spacing w:val="-6"/>
                <w:w w:val="100"/>
                <w:kern w:val="0"/>
                <w:sz w:val="28"/>
                <w:szCs w:val="28"/>
                <w:highlight w:val="none"/>
                <w:lang w:val="en-US" w:eastAsia="zh-CN"/>
              </w:rPr>
              <w:t>：</w:t>
            </w:r>
            <w:r>
              <w:rPr>
                <w:rFonts w:hint="default" w:ascii="Times New Roman" w:hAnsi="Times New Roman" w:eastAsia="方正仿宋_GBK" w:cs="Times New Roman"/>
                <w:color w:val="auto"/>
                <w:spacing w:val="-6"/>
                <w:w w:val="100"/>
                <w:kern w:val="0"/>
                <w:sz w:val="28"/>
                <w:szCs w:val="28"/>
                <w:highlight w:val="none"/>
              </w:rPr>
              <w:t>乡</w:t>
            </w:r>
            <w:r>
              <w:rPr>
                <w:rFonts w:hint="eastAsia" w:ascii="方正仿宋_GBK" w:hAnsi="方正仿宋_GBK" w:eastAsia="方正仿宋_GBK" w:cs="方正仿宋_GBK"/>
                <w:color w:val="auto"/>
                <w:spacing w:val="-6"/>
                <w:w w:val="100"/>
                <w:kern w:val="0"/>
                <w:sz w:val="28"/>
                <w:szCs w:val="28"/>
                <w:highlight w:val="none"/>
              </w:rPr>
              <w:t>村振兴促进</w:t>
            </w:r>
            <w:r>
              <w:rPr>
                <w:rFonts w:hint="eastAsia" w:ascii="方正仿宋_GBK" w:hAnsi="方正仿宋_GBK" w:eastAsia="方正仿宋_GBK" w:cs="方正仿宋_GBK"/>
                <w:color w:val="auto"/>
                <w:spacing w:val="-6"/>
                <w:w w:val="100"/>
                <w:kern w:val="0"/>
                <w:sz w:val="28"/>
                <w:szCs w:val="28"/>
                <w:highlight w:val="none"/>
                <w:lang w:eastAsia="zh-CN"/>
              </w:rPr>
              <w:t>“</w:t>
            </w:r>
            <w:r>
              <w:rPr>
                <w:rFonts w:hint="eastAsia" w:ascii="方正仿宋_GBK" w:hAnsi="方正仿宋_GBK" w:eastAsia="方正仿宋_GBK" w:cs="方正仿宋_GBK"/>
                <w:color w:val="auto"/>
                <w:spacing w:val="-6"/>
                <w:w w:val="100"/>
                <w:kern w:val="0"/>
                <w:sz w:val="28"/>
                <w:szCs w:val="28"/>
                <w:highlight w:val="none"/>
                <w:lang w:val="en-US" w:eastAsia="zh-CN"/>
              </w:rPr>
              <w:t>一法一条例</w:t>
            </w:r>
            <w:r>
              <w:rPr>
                <w:rFonts w:hint="eastAsia" w:ascii="方正仿宋_GBK" w:hAnsi="方正仿宋_GBK" w:eastAsia="方正仿宋_GBK" w:cs="方正仿宋_GBK"/>
                <w:color w:val="auto"/>
                <w:spacing w:val="-6"/>
                <w:w w:val="100"/>
                <w:kern w:val="0"/>
                <w:sz w:val="28"/>
                <w:szCs w:val="28"/>
                <w:highlight w:val="none"/>
                <w:lang w:eastAsia="zh-CN"/>
              </w:rPr>
              <w:t>”</w:t>
            </w:r>
            <w:r>
              <w:rPr>
                <w:rFonts w:hint="eastAsia" w:ascii="方正仿宋_GBK" w:hAnsi="方正仿宋_GBK" w:eastAsia="方正仿宋_GBK" w:cs="方正仿宋_GBK"/>
                <w:color w:val="auto"/>
                <w:spacing w:val="-6"/>
                <w:w w:val="100"/>
                <w:kern w:val="0"/>
                <w:sz w:val="28"/>
                <w:szCs w:val="28"/>
                <w:highlight w:val="none"/>
                <w:lang w:val="en-US" w:eastAsia="zh-CN"/>
              </w:rPr>
              <w:t>执法检查</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方正仿宋_GBK" w:hAnsi="方正仿宋_GBK" w:eastAsia="方正仿宋_GBK" w:cs="方正仿宋_GBK"/>
                <w:color w:val="auto"/>
                <w:spacing w:val="0"/>
                <w:w w:val="100"/>
                <w:kern w:val="0"/>
                <w:sz w:val="28"/>
                <w:szCs w:val="28"/>
                <w:highlight w:val="none"/>
                <w:lang w:val="en-US" w:eastAsia="zh-CN" w:bidi="ar"/>
              </w:rPr>
            </w:pPr>
            <w:r>
              <w:rPr>
                <w:rFonts w:hint="default" w:ascii="方正仿宋_GBK" w:hAnsi="方正仿宋_GBK" w:eastAsia="方正仿宋_GBK" w:cs="方正仿宋_GBK"/>
                <w:color w:val="auto"/>
                <w:spacing w:val="0"/>
                <w:w w:val="100"/>
                <w:kern w:val="0"/>
                <w:sz w:val="28"/>
                <w:szCs w:val="28"/>
                <w:highlight w:val="none"/>
                <w:lang w:val="en-US" w:eastAsia="zh-CN" w:bidi="ar"/>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立法：制定</w:t>
            </w:r>
            <w:r>
              <w:rPr>
                <w:rFonts w:hint="eastAsia" w:ascii="Times New Roman" w:hAnsi="Times New Roman" w:eastAsia="方正仿宋_GBK"/>
                <w:color w:val="auto"/>
                <w:spacing w:val="0"/>
                <w:kern w:val="0"/>
                <w:sz w:val="28"/>
                <w:szCs w:val="28"/>
                <w:highlight w:val="none"/>
                <w:lang w:val="en-US" w:eastAsia="zh-CN"/>
              </w:rPr>
              <w:t>《宿迁市农村水体管护条例》，</w:t>
            </w:r>
            <w:r>
              <w:rPr>
                <w:rFonts w:hint="default" w:ascii="Times New Roman" w:hAnsi="Times New Roman" w:eastAsia="方正仿宋_GBK" w:cs="Times New Roman"/>
                <w:color w:val="auto"/>
                <w:spacing w:val="0"/>
                <w:w w:val="100"/>
                <w:kern w:val="0"/>
                <w:sz w:val="28"/>
                <w:szCs w:val="28"/>
                <w:highlight w:val="none"/>
                <w:lang w:val="en-US" w:eastAsia="zh-CN"/>
              </w:rPr>
              <w:t>修</w:t>
            </w:r>
            <w:r>
              <w:rPr>
                <w:rFonts w:hint="eastAsia" w:ascii="Times New Roman" w:hAnsi="Times New Roman" w:eastAsia="方正仿宋_GBK" w:cs="Times New Roman"/>
                <w:color w:val="auto"/>
                <w:spacing w:val="0"/>
                <w:w w:val="100"/>
                <w:kern w:val="0"/>
                <w:sz w:val="28"/>
                <w:szCs w:val="28"/>
                <w:highlight w:val="none"/>
                <w:lang w:val="en-US" w:eastAsia="zh-CN"/>
              </w:rPr>
              <w:t>改</w:t>
            </w:r>
            <w:r>
              <w:rPr>
                <w:rFonts w:hint="default" w:ascii="Times New Roman" w:hAnsi="Times New Roman" w:eastAsia="方正仿宋_GBK" w:cs="Times New Roman"/>
                <w:color w:val="auto"/>
                <w:spacing w:val="0"/>
                <w:w w:val="100"/>
                <w:kern w:val="0"/>
                <w:sz w:val="28"/>
                <w:szCs w:val="28"/>
                <w:highlight w:val="none"/>
              </w:rPr>
              <w:t>《宿迁市住宅物业管理条例》</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冯如意</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许  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方正仿宋_GBK" w:hAnsi="方正仿宋_GBK" w:eastAsia="方正仿宋_GBK" w:cs="方正仿宋_GBK"/>
                <w:color w:val="auto"/>
                <w:spacing w:val="0"/>
                <w:w w:val="100"/>
                <w:kern w:val="0"/>
                <w:sz w:val="28"/>
                <w:szCs w:val="28"/>
                <w:highlight w:val="none"/>
                <w:lang w:val="en-US" w:eastAsia="zh-CN" w:bidi="ar"/>
              </w:rPr>
            </w:pPr>
            <w:r>
              <w:rPr>
                <w:rFonts w:hint="default" w:ascii="方正仿宋_GBK" w:hAnsi="方正仿宋_GBK" w:eastAsia="方正仿宋_GBK" w:cs="方正仿宋_GBK"/>
                <w:color w:val="auto"/>
                <w:spacing w:val="0"/>
                <w:w w:val="100"/>
                <w:kern w:val="0"/>
                <w:sz w:val="28"/>
                <w:szCs w:val="28"/>
                <w:highlight w:val="none"/>
                <w:lang w:val="en-US" w:eastAsia="zh-CN" w:bidi="ar"/>
              </w:rPr>
              <w:t>法工委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方正仿宋_GBK" w:hAnsi="方正仿宋_GBK" w:eastAsia="方正仿宋_GBK" w:cs="方正仿宋_GBK"/>
                <w:color w:val="auto"/>
                <w:spacing w:val="0"/>
                <w:w w:val="100"/>
                <w:kern w:val="0"/>
                <w:sz w:val="28"/>
                <w:szCs w:val="28"/>
                <w:highlight w:val="none"/>
                <w:lang w:val="en-US" w:eastAsia="zh-CN" w:bidi="ar"/>
              </w:rPr>
            </w:pPr>
            <w:r>
              <w:rPr>
                <w:rFonts w:hint="default" w:ascii="方正仿宋_GBK" w:hAnsi="方正仿宋_GBK" w:eastAsia="方正仿宋_GBK" w:cs="方正仿宋_GBK"/>
                <w:color w:val="auto"/>
                <w:spacing w:val="0"/>
                <w:w w:val="100"/>
                <w:kern w:val="0"/>
                <w:sz w:val="28"/>
                <w:szCs w:val="28"/>
                <w:highlight w:val="none"/>
                <w:lang w:val="en-US" w:eastAsia="zh-CN" w:bidi="ar"/>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8</w:t>
            </w:r>
            <w:r>
              <w:rPr>
                <w:rFonts w:hint="eastAsia" w:ascii="Times New Roman" w:hAnsi="Times New Roman" w:eastAsia="方正仿宋_GBK" w:cs="Times New Roman"/>
                <w:color w:val="auto"/>
                <w:spacing w:val="0"/>
                <w:w w:val="100"/>
                <w:sz w:val="28"/>
                <w:szCs w:val="28"/>
                <w:highlight w:val="none"/>
                <w:lang w:val="en-US" w:eastAsia="zh-CN"/>
              </w:rPr>
              <w:t>、12</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代表视察：</w:t>
            </w:r>
            <w:r>
              <w:rPr>
                <w:rFonts w:hint="default" w:ascii="Times New Roman" w:hAnsi="Times New Roman" w:eastAsia="方正仿宋_GBK" w:cs="Times New Roman"/>
                <w:color w:val="auto"/>
                <w:spacing w:val="0"/>
                <w:w w:val="100"/>
                <w:kern w:val="0"/>
                <w:sz w:val="28"/>
                <w:szCs w:val="28"/>
                <w:highlight w:val="none"/>
                <w:lang w:val="en-US" w:eastAsia="zh-CN"/>
              </w:rPr>
              <w:t>《中华人民共和国残疾人保障法》《江苏省残疾人保障条例》</w:t>
            </w:r>
            <w:r>
              <w:rPr>
                <w:rFonts w:hint="eastAsia" w:ascii="Times New Roman" w:hAnsi="Times New Roman" w:eastAsia="方正仿宋_GBK" w:cs="Times New Roman"/>
                <w:color w:val="auto"/>
                <w:spacing w:val="0"/>
                <w:w w:val="100"/>
                <w:kern w:val="0"/>
                <w:sz w:val="28"/>
                <w:szCs w:val="28"/>
                <w:highlight w:val="none"/>
                <w:lang w:val="en-US" w:eastAsia="zh-CN"/>
              </w:rPr>
              <w:t>贯彻实施情况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1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1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26</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聚焦中心工作，服务发展大局</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专题调研：“十四五”规划纲要实施与“十五五”规划纲要编制工作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专题询问：优化营商环境工作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经济监督：预算执行“融入式”监督</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29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pP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经济监督：深化人大财经监督与审计监督“四协同”联动工作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pP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经济监督：推进乡镇人民政府向乡镇人民代表大会报告国有和集体资产管理工作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制度建设：</w:t>
            </w:r>
            <w:r>
              <w:rPr>
                <w:rFonts w:hint="eastAsia" w:ascii="Times New Roman" w:hAnsi="Times New Roman" w:eastAsia="方正仿宋_GBK" w:cs="Times New Roman"/>
                <w:b w:val="0"/>
                <w:bCs w:val="0"/>
                <w:color w:val="auto"/>
                <w:spacing w:val="-11"/>
                <w:w w:val="100"/>
                <w:kern w:val="0"/>
                <w:sz w:val="28"/>
                <w:szCs w:val="28"/>
                <w:highlight w:val="none"/>
                <w:lang w:val="en-US" w:eastAsia="zh-CN" w:bidi="ar-SA"/>
              </w:rPr>
              <w:t>推动江苏生态大公园建设两年工作方案</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张宜球</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环资城建工委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制度建设：助力打造更优营商环境两年行动计划</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熊建文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财经工委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专题</w:t>
            </w:r>
            <w:r>
              <w:rPr>
                <w:rFonts w:hint="eastAsia" w:ascii="Times New Roman" w:hAnsi="Times New Roman" w:eastAsia="方正仿宋_GBK" w:cs="Times New Roman"/>
                <w:b w:val="0"/>
                <w:bCs w:val="0"/>
                <w:color w:val="auto"/>
                <w:spacing w:val="-11"/>
                <w:w w:val="100"/>
                <w:kern w:val="0"/>
                <w:sz w:val="28"/>
                <w:szCs w:val="28"/>
                <w:highlight w:val="none"/>
                <w:lang w:val="en-US" w:eastAsia="zh-CN" w:bidi="ar-SA"/>
              </w:rPr>
              <w:t>调研：泗洪西南岗片区整体帮促规划编制工作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eastAsia" w:ascii="Times New Roman" w:hAnsi="Times New Roman" w:eastAsia="方正仿宋_GBK" w:cs="Times New Roman"/>
                <w:color w:val="auto"/>
                <w:spacing w:val="0"/>
                <w:w w:val="100"/>
                <w:sz w:val="28"/>
                <w:szCs w:val="28"/>
                <w:highlight w:val="no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制度建设：</w:t>
            </w: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建立预算绩效“两审”一体化监督实施意</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见</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w:t>
            </w:r>
            <w:r>
              <w:rPr>
                <w:rFonts w:hint="default" w:ascii="Times New Roman" w:hAnsi="Times New Roman" w:eastAsia="方正仿宋_GBK" w:cs="Times New Roman"/>
                <w:color w:val="auto"/>
                <w:spacing w:val="0"/>
                <w:w w:val="100"/>
                <w:kern w:val="0"/>
                <w:sz w:val="28"/>
                <w:szCs w:val="28"/>
                <w:highlight w:val="none"/>
                <w:lang w:val="en-US" w:eastAsia="zh-CN"/>
              </w:rPr>
              <w:t>调研</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rPr>
              <w:t>国际交流合作建设</w:t>
            </w:r>
            <w:r>
              <w:rPr>
                <w:rFonts w:hint="default" w:ascii="Times New Roman" w:hAnsi="Times New Roman" w:eastAsia="方正仿宋_GBK" w:cs="Times New Roman"/>
                <w:color w:val="auto"/>
                <w:spacing w:val="0"/>
                <w:w w:val="100"/>
                <w:kern w:val="0"/>
                <w:sz w:val="28"/>
                <w:szCs w:val="28"/>
                <w:highlight w:val="none"/>
                <w:lang w:val="en-US" w:eastAsia="zh-CN"/>
              </w:rPr>
              <w:t>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4</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跟踪督办</w:t>
            </w: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2023年度国有自然资源资产管理情况报告审议意见落实情况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专题调研</w:t>
            </w: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：酒类知识产权保护体系建设情况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38</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聚焦中心工作，服务发展大局</w:t>
            </w: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代表视察：</w:t>
            </w:r>
            <w:r>
              <w:rPr>
                <w:rFonts w:hint="default" w:ascii="Times New Roman" w:hAnsi="Times New Roman" w:eastAsia="方正仿宋_GBK" w:cs="Times New Roman"/>
                <w:color w:val="auto"/>
                <w:spacing w:val="0"/>
                <w:w w:val="100"/>
                <w:kern w:val="2"/>
                <w:sz w:val="28"/>
                <w:szCs w:val="28"/>
                <w:highlight w:val="none"/>
                <w:lang w:val="en-US" w:eastAsia="zh-CN"/>
              </w:rPr>
              <w:t>传统产业焕新、新兴产业壮大、未来产业培育三年行动</w:t>
            </w:r>
            <w:r>
              <w:rPr>
                <w:rFonts w:hint="eastAsia" w:ascii="Times New Roman" w:hAnsi="Times New Roman" w:eastAsia="方正仿宋_GBK" w:cs="Times New Roman"/>
                <w:color w:val="auto"/>
                <w:spacing w:val="0"/>
                <w:w w:val="100"/>
                <w:kern w:val="2"/>
                <w:sz w:val="28"/>
                <w:szCs w:val="28"/>
                <w:highlight w:val="none"/>
                <w:lang w:val="en-US" w:eastAsia="zh-CN"/>
              </w:rPr>
              <w:t>方案</w:t>
            </w:r>
            <w:r>
              <w:rPr>
                <w:rFonts w:hint="default" w:ascii="Times New Roman" w:hAnsi="Times New Roman" w:eastAsia="方正仿宋_GBK" w:cs="Times New Roman"/>
                <w:color w:val="auto"/>
                <w:spacing w:val="0"/>
                <w:w w:val="100"/>
                <w:kern w:val="2"/>
                <w:sz w:val="28"/>
                <w:szCs w:val="28"/>
                <w:highlight w:val="none"/>
                <w:lang w:val="en-US" w:eastAsia="zh-CN"/>
              </w:rPr>
              <w:t>实施情况</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17"/>
                <w:w w:val="100"/>
                <w:sz w:val="28"/>
                <w:szCs w:val="28"/>
                <w:highlight w:val="none"/>
                <w:lang w:val="en-US" w:eastAsia="zh-CN"/>
              </w:rPr>
              <w:t>5、7、</w:t>
            </w:r>
            <w:r>
              <w:rPr>
                <w:rFonts w:hint="default" w:ascii="Times New Roman" w:hAnsi="Times New Roman" w:eastAsia="方正仿宋_GBK" w:cs="Times New Roman"/>
                <w:color w:val="auto"/>
                <w:spacing w:val="-17"/>
                <w:w w:val="100"/>
                <w:sz w:val="28"/>
                <w:szCs w:val="28"/>
                <w:highlight w:val="no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39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重大决定：作出关于推动江苏生态大公园建设的相关决定</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张宜球</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环资城建工委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6</w:t>
            </w:r>
            <w:r>
              <w:rPr>
                <w:rFonts w:hint="default" w:ascii="Times New Roman" w:hAnsi="Times New Roman" w:eastAsia="方正仿宋_GBK" w:cs="Times New Roman"/>
                <w:color w:val="auto"/>
                <w:spacing w:val="0"/>
                <w:w w:val="100"/>
                <w:sz w:val="28"/>
                <w:szCs w:val="28"/>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6"/>
                <w:w w:val="100"/>
                <w:kern w:val="0"/>
                <w:sz w:val="28"/>
                <w:szCs w:val="28"/>
                <w:highlight w:val="none"/>
                <w:lang w:val="en-US" w:eastAsia="zh-CN"/>
              </w:rPr>
              <w:t>省市联动</w:t>
            </w: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w:t>
            </w: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被撤并乡镇集镇区建设发展情况</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张宜球</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环资城建工委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6</w:t>
            </w:r>
            <w:r>
              <w:rPr>
                <w:rFonts w:hint="default" w:ascii="Times New Roman" w:hAnsi="Times New Roman" w:eastAsia="方正仿宋_GBK" w:cs="Times New Roman"/>
                <w:color w:val="auto"/>
                <w:spacing w:val="0"/>
                <w:w w:val="100"/>
                <w:sz w:val="28"/>
                <w:szCs w:val="28"/>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制度建设：</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制定深化农村改革创新专项行动监督办法</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6</w:t>
            </w:r>
            <w:r>
              <w:rPr>
                <w:rFonts w:hint="default" w:ascii="Times New Roman" w:hAnsi="Times New Roman" w:eastAsia="方正仿宋_GBK" w:cs="Times New Roman"/>
                <w:color w:val="auto"/>
                <w:spacing w:val="0"/>
                <w:w w:val="100"/>
                <w:sz w:val="28"/>
                <w:szCs w:val="28"/>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经济监督：</w:t>
            </w:r>
            <w:r>
              <w:rPr>
                <w:rFonts w:hint="default" w:ascii="Times New Roman" w:hAnsi="Times New Roman" w:eastAsia="方正仿宋_GBK" w:cs="Times New Roman"/>
                <w:color w:val="auto"/>
                <w:spacing w:val="0"/>
                <w:w w:val="100"/>
                <w:kern w:val="0"/>
                <w:sz w:val="28"/>
                <w:szCs w:val="28"/>
                <w:highlight w:val="none"/>
                <w:lang w:val="en-US" w:eastAsia="zh-CN"/>
              </w:rPr>
              <w:t>人大代表经济运行观察</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专题调研</w:t>
            </w: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2024年度政府债务管理工作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both"/>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跟踪督办</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rPr>
              <w:t>泗洪西南岗片区巩固拓展脱贫攻坚成果同乡村振兴有效衔接工作审议意见落实情况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left"/>
              <w:textAlignment w:val="auto"/>
              <w:rPr>
                <w:rFonts w:hint="eastAsia"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省市联动：</w:t>
            </w:r>
            <w:r>
              <w:rPr>
                <w:rFonts w:hint="default" w:ascii="Times New Roman" w:hAnsi="Times New Roman" w:eastAsia="方正仿宋_GBK" w:cs="Times New Roman"/>
                <w:color w:val="auto"/>
                <w:spacing w:val="0"/>
                <w:w w:val="100"/>
                <w:kern w:val="0"/>
                <w:sz w:val="28"/>
                <w:szCs w:val="28"/>
                <w:highlight w:val="none"/>
              </w:rPr>
              <w:t>行政检察工作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8</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Times New Roman" w:hAnsi="Times New Roman" w:eastAsia="方正仿宋_GBK" w:cs="Times New Roman"/>
                <w:color w:val="auto"/>
                <w:spacing w:val="0"/>
                <w:w w:val="100"/>
                <w:kern w:val="0"/>
                <w:sz w:val="28"/>
                <w:szCs w:val="28"/>
                <w:highlight w:val="none"/>
                <w:lang w:val="en-US" w:eastAsia="zh-CN"/>
              </w:rPr>
            </w:pPr>
            <w:r>
              <w:rPr>
                <w:rFonts w:hint="eastAsia" w:ascii="方正仿宋_GBK" w:hAnsi="方正仿宋_GBK" w:eastAsia="方正仿宋_GBK" w:cs="方正仿宋_GBK"/>
                <w:color w:val="auto"/>
                <w:spacing w:val="0"/>
                <w:w w:val="100"/>
                <w:kern w:val="0"/>
                <w:sz w:val="28"/>
                <w:szCs w:val="28"/>
                <w:highlight w:val="none"/>
                <w:lang w:val="en-US" w:eastAsia="zh-CN" w:bidi="ar-SA"/>
              </w:rPr>
              <w:t>工作监督：城乡生活污水治理</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r>
              <w:rPr>
                <w:rFonts w:hint="default" w:ascii="Times New Roman" w:hAnsi="Times New Roman" w:eastAsia="方正仿宋_GBK" w:cs="Times New Roman"/>
                <w:color w:val="auto"/>
                <w:spacing w:val="0"/>
                <w:w w:val="100"/>
                <w:kern w:val="0"/>
                <w:sz w:val="28"/>
                <w:szCs w:val="28"/>
                <w:highlight w:val="none"/>
                <w:lang w:val="en-US" w:eastAsia="zh-CN" w:bidi="ar-SA"/>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eastAsia="zh-CN"/>
              </w:rPr>
            </w:pPr>
            <w:r>
              <w:rPr>
                <w:rFonts w:hint="default" w:ascii="Times New Roman" w:hAnsi="Times New Roman" w:eastAsia="方正仿宋_GBK" w:cs="Times New Roman"/>
                <w:color w:val="auto"/>
                <w:spacing w:val="0"/>
                <w:w w:val="100"/>
                <w:kern w:val="0"/>
                <w:sz w:val="28"/>
                <w:szCs w:val="28"/>
                <w:highlight w:val="none"/>
                <w:lang w:val="en-US" w:eastAsia="zh-CN" w:bidi="ar-SA"/>
              </w:rPr>
              <w:t>张宜球</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rPr>
            </w:pPr>
            <w:r>
              <w:rPr>
                <w:rFonts w:hint="default" w:ascii="Times New Roman" w:hAnsi="Times New Roman" w:eastAsia="方正仿宋_GBK" w:cs="Times New Roman"/>
                <w:color w:val="auto"/>
                <w:spacing w:val="0"/>
                <w:w w:val="100"/>
                <w:kern w:val="0"/>
                <w:sz w:val="28"/>
                <w:szCs w:val="28"/>
                <w:highlight w:val="none"/>
                <w:lang w:val="en-US" w:eastAsia="zh-CN" w:bidi="ar-SA"/>
              </w:rPr>
              <w:t>环资城建工委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方正仿宋_GBK" w:cs="Times New Roman"/>
                <w:color w:val="auto"/>
                <w:spacing w:val="0"/>
                <w:w w:val="100"/>
                <w:sz w:val="28"/>
                <w:szCs w:val="28"/>
                <w:highlight w:val="none"/>
                <w:lang w:val="en-US" w:eastAsia="zh-CN"/>
              </w:rPr>
            </w:pPr>
            <w:r>
              <w:rPr>
                <w:rFonts w:hint="default" w:ascii="Times New Roman" w:hAnsi="Times New Roman" w:eastAsia="方正仿宋_GBK" w:cs="Times New Roman"/>
                <w:color w:val="auto"/>
                <w:spacing w:val="0"/>
                <w:w w:val="100"/>
                <w:sz w:val="28"/>
                <w:szCs w:val="28"/>
                <w:highlight w:val="none"/>
                <w:lang w:val="en-US" w:eastAsia="zh-CN"/>
              </w:rPr>
              <w:t>8</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w:t>
            </w:r>
            <w:r>
              <w:rPr>
                <w:rFonts w:hint="default" w:ascii="Times New Roman" w:hAnsi="Times New Roman" w:eastAsia="方正仿宋_GBK" w:cs="Times New Roman"/>
                <w:color w:val="auto"/>
                <w:spacing w:val="0"/>
                <w:w w:val="100"/>
                <w:kern w:val="0"/>
                <w:sz w:val="28"/>
                <w:szCs w:val="28"/>
                <w:highlight w:val="none"/>
                <w:lang w:val="en-US" w:eastAsia="zh-CN"/>
              </w:rPr>
              <w:t>视察</w:t>
            </w:r>
            <w:r>
              <w:rPr>
                <w:rFonts w:hint="eastAsia" w:ascii="Times New Roman" w:hAnsi="Times New Roman" w:eastAsia="方正仿宋_GBK" w:cs="Times New Roman"/>
                <w:color w:val="auto"/>
                <w:spacing w:val="0"/>
                <w:w w:val="100"/>
                <w:kern w:val="0"/>
                <w:sz w:val="28"/>
                <w:szCs w:val="28"/>
                <w:highlight w:val="none"/>
                <w:lang w:val="en-US" w:eastAsia="zh-CN"/>
              </w:rPr>
              <w:t>：低碳交通运输</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张宜球</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环资城建工委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司法监督：市法院构建全链条督促履行机制、深化执行案件源头治理工作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49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省</w:t>
            </w:r>
            <w:r>
              <w:rPr>
                <w:rFonts w:hint="default" w:ascii="Times New Roman" w:hAnsi="Times New Roman" w:eastAsia="方正仿宋_GBK" w:cs="Times New Roman"/>
                <w:color w:val="auto"/>
                <w:spacing w:val="-17"/>
                <w:w w:val="100"/>
                <w:kern w:val="0"/>
                <w:sz w:val="28"/>
                <w:szCs w:val="28"/>
                <w:highlight w:val="none"/>
                <w:lang w:val="en-US" w:eastAsia="zh-CN"/>
              </w:rPr>
              <w:t>市联动</w:t>
            </w:r>
            <w:r>
              <w:rPr>
                <w:rFonts w:hint="eastAsia" w:ascii="Times New Roman" w:hAnsi="Times New Roman" w:eastAsia="方正仿宋_GBK" w:cs="Times New Roman"/>
                <w:color w:val="auto"/>
                <w:spacing w:val="-17"/>
                <w:w w:val="100"/>
                <w:kern w:val="0"/>
                <w:sz w:val="28"/>
                <w:szCs w:val="28"/>
                <w:highlight w:val="none"/>
                <w:lang w:val="en-US" w:eastAsia="zh-CN"/>
              </w:rPr>
              <w:t>：</w:t>
            </w:r>
            <w:r>
              <w:rPr>
                <w:rFonts w:hint="default" w:ascii="Times New Roman" w:hAnsi="Times New Roman" w:eastAsia="方正仿宋_GBK" w:cs="Times New Roman"/>
                <w:color w:val="auto"/>
                <w:spacing w:val="-17"/>
                <w:w w:val="100"/>
                <w:kern w:val="0"/>
                <w:sz w:val="28"/>
                <w:szCs w:val="28"/>
                <w:highlight w:val="none"/>
                <w:lang w:val="en-US" w:eastAsia="zh-CN"/>
              </w:rPr>
              <w:t>调研</w:t>
            </w:r>
            <w:r>
              <w:rPr>
                <w:rFonts w:hint="default" w:ascii="Times New Roman" w:hAnsi="Times New Roman" w:eastAsia="方正仿宋_GBK" w:cs="Times New Roman"/>
                <w:color w:val="auto"/>
                <w:spacing w:val="-17"/>
                <w:w w:val="100"/>
                <w:kern w:val="0"/>
                <w:sz w:val="28"/>
                <w:szCs w:val="28"/>
                <w:highlight w:val="none"/>
              </w:rPr>
              <w:t>深化农村改革创新专项行动</w:t>
            </w:r>
            <w:r>
              <w:rPr>
                <w:rFonts w:hint="default" w:ascii="Times New Roman" w:hAnsi="Times New Roman" w:eastAsia="方正仿宋_GBK" w:cs="Times New Roman"/>
                <w:color w:val="auto"/>
                <w:spacing w:val="-17"/>
                <w:w w:val="100"/>
                <w:kern w:val="0"/>
                <w:sz w:val="28"/>
                <w:szCs w:val="28"/>
                <w:highlight w:val="none"/>
                <w:lang w:val="en-US" w:eastAsia="zh-CN"/>
              </w:rPr>
              <w:t>实施</w:t>
            </w:r>
            <w:r>
              <w:rPr>
                <w:rFonts w:hint="default" w:ascii="Times New Roman" w:hAnsi="Times New Roman" w:eastAsia="方正仿宋_GBK" w:cs="Times New Roman"/>
                <w:color w:val="auto"/>
                <w:spacing w:val="-17"/>
                <w:w w:val="100"/>
                <w:kern w:val="0"/>
                <w:sz w:val="28"/>
                <w:szCs w:val="28"/>
                <w:highlight w:val="none"/>
              </w:rPr>
              <w:t>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2"/>
                <w:sz w:val="28"/>
                <w:szCs w:val="28"/>
                <w:highlight w:val="none"/>
                <w:lang w:val="en-US" w:eastAsia="zh-CN"/>
              </w:rPr>
              <w:t>专题</w:t>
            </w:r>
            <w:r>
              <w:rPr>
                <w:rFonts w:hint="default" w:ascii="Times New Roman" w:hAnsi="Times New Roman" w:eastAsia="方正仿宋_GBK" w:cs="Times New Roman"/>
                <w:color w:val="auto"/>
                <w:spacing w:val="0"/>
                <w:w w:val="100"/>
                <w:kern w:val="2"/>
                <w:sz w:val="28"/>
                <w:szCs w:val="28"/>
                <w:highlight w:val="none"/>
                <w:lang w:val="en-US" w:eastAsia="zh-CN"/>
              </w:rPr>
              <w:t>调研</w:t>
            </w:r>
            <w:r>
              <w:rPr>
                <w:rFonts w:hint="eastAsia" w:ascii="Times New Roman" w:hAnsi="Times New Roman" w:eastAsia="方正仿宋_GBK" w:cs="Times New Roman"/>
                <w:color w:val="auto"/>
                <w:spacing w:val="0"/>
                <w:w w:val="100"/>
                <w:kern w:val="2"/>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经济运行情况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8、12月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51</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聚焦中心工作，服务发展大局</w:t>
            </w: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经济</w:t>
            </w:r>
            <w:r>
              <w:rPr>
                <w:rFonts w:hint="default" w:ascii="Times New Roman" w:hAnsi="Times New Roman" w:eastAsia="方正仿宋_GBK" w:cs="Times New Roman"/>
                <w:color w:val="auto"/>
                <w:spacing w:val="0"/>
                <w:w w:val="100"/>
                <w:kern w:val="0"/>
                <w:sz w:val="28"/>
                <w:szCs w:val="28"/>
                <w:highlight w:val="none"/>
                <w:lang w:val="en-US" w:eastAsia="zh-CN"/>
              </w:rPr>
              <w:t>监督</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市政府2024年度</w:t>
            </w:r>
            <w:r>
              <w:rPr>
                <w:rFonts w:hint="eastAsia" w:ascii="方正仿宋_GBK" w:hAnsi="方正仿宋_GBK" w:eastAsia="方正仿宋_GBK" w:cs="方正仿宋_GBK"/>
                <w:b w:val="0"/>
                <w:bCs w:val="0"/>
                <w:color w:val="auto"/>
                <w:spacing w:val="0"/>
                <w:w w:val="100"/>
                <w:kern w:val="0"/>
                <w:sz w:val="28"/>
                <w:szCs w:val="28"/>
                <w:highlight w:val="none"/>
                <w:lang w:val="en-US" w:eastAsia="zh-CN" w:bidi="ar-SA"/>
              </w:rPr>
              <w:t>绩效管理工作</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跟踪督办</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综合交通运输体系建设审议意见落实情况</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张宜球</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环资城建工委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专题调研：</w:t>
            </w:r>
            <w:r>
              <w:rPr>
                <w:rFonts w:hint="default" w:ascii="Times New Roman" w:hAnsi="Times New Roman" w:eastAsia="方正仿宋_GBK" w:cs="Times New Roman"/>
                <w:color w:val="auto"/>
                <w:spacing w:val="0"/>
                <w:w w:val="100"/>
                <w:kern w:val="0"/>
                <w:sz w:val="28"/>
                <w:szCs w:val="28"/>
                <w:highlight w:val="none"/>
                <w:lang w:val="en-US" w:eastAsia="zh-CN"/>
              </w:rPr>
              <w:t>全市</w:t>
            </w:r>
            <w:r>
              <w:rPr>
                <w:rFonts w:hint="default" w:ascii="Times New Roman" w:hAnsi="Times New Roman" w:eastAsia="方正仿宋_GBK" w:cs="Times New Roman"/>
                <w:color w:val="auto"/>
                <w:spacing w:val="0"/>
                <w:w w:val="100"/>
                <w:kern w:val="0"/>
                <w:sz w:val="28"/>
                <w:szCs w:val="28"/>
                <w:highlight w:val="none"/>
              </w:rPr>
              <w:t>现代水网建设</w:t>
            </w:r>
            <w:r>
              <w:rPr>
                <w:rFonts w:hint="default" w:ascii="Times New Roman" w:hAnsi="Times New Roman" w:eastAsia="方正仿宋_GBK" w:cs="Times New Roman"/>
                <w:color w:val="auto"/>
                <w:spacing w:val="0"/>
                <w:w w:val="100"/>
                <w:kern w:val="0"/>
                <w:sz w:val="28"/>
                <w:szCs w:val="28"/>
                <w:highlight w:val="none"/>
                <w:lang w:val="en-US" w:eastAsia="zh-CN"/>
              </w:rPr>
              <w:t>工作</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跟踪督办：</w:t>
            </w:r>
            <w:r>
              <w:rPr>
                <w:rFonts w:hint="default" w:ascii="Times New Roman" w:hAnsi="Times New Roman" w:eastAsia="方正仿宋_GBK" w:cs="Times New Roman"/>
                <w:color w:val="auto"/>
                <w:spacing w:val="0"/>
                <w:w w:val="100"/>
                <w:kern w:val="0"/>
                <w:sz w:val="28"/>
                <w:szCs w:val="28"/>
                <w:highlight w:val="none"/>
                <w:lang w:val="en-US" w:eastAsia="zh-CN"/>
              </w:rPr>
              <w:t>政府投资基金审计查出问题整改情况</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10</w:t>
            </w:r>
            <w:r>
              <w:rPr>
                <w:rFonts w:hint="default" w:ascii="Times New Roman" w:hAnsi="Times New Roman" w:eastAsia="方正仿宋_GBK" w:cs="Times New Roman"/>
                <w:color w:val="auto"/>
                <w:spacing w:val="0"/>
                <w:w w:val="100"/>
                <w:sz w:val="28"/>
                <w:szCs w:val="28"/>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K" w:cs="Times New Roman"/>
                <w:b w:val="0"/>
                <w:bCs w:val="0"/>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专题调研：</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2024年度行政事业性国有资产管理</w:t>
            </w:r>
            <w:r>
              <w:rPr>
                <w:rFonts w:hint="eastAsia" w:ascii="Times New Roman" w:hAnsi="Times New Roman" w:eastAsia="方正仿宋_GBK" w:cs="Times New Roman"/>
                <w:b w:val="0"/>
                <w:bCs w:val="0"/>
                <w:color w:val="auto"/>
                <w:spacing w:val="0"/>
                <w:w w:val="100"/>
                <w:kern w:val="0"/>
                <w:sz w:val="28"/>
                <w:szCs w:val="28"/>
                <w:highlight w:val="none"/>
                <w:lang w:val="en-US" w:eastAsia="zh-CN" w:bidi="ar-SA"/>
              </w:rPr>
              <w:t>工作</w:t>
            </w:r>
            <w:r>
              <w:rPr>
                <w:rFonts w:hint="default" w:ascii="Times New Roman" w:hAnsi="Times New Roman" w:eastAsia="方正仿宋_GBK" w:cs="Times New Roman"/>
                <w:b w:val="0"/>
                <w:bCs w:val="0"/>
                <w:color w:val="auto"/>
                <w:spacing w:val="0"/>
                <w:w w:val="100"/>
                <w:kern w:val="0"/>
                <w:sz w:val="28"/>
                <w:szCs w:val="28"/>
                <w:highlight w:val="none"/>
                <w:lang w:val="en-US" w:eastAsia="zh-CN" w:bidi="ar-SA"/>
              </w:rPr>
              <w:t>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跟踪督办</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现代服务业发展情况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熊建文</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财经工委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经济</w:t>
            </w:r>
            <w:r>
              <w:rPr>
                <w:rFonts w:hint="default" w:ascii="Times New Roman" w:hAnsi="Times New Roman" w:eastAsia="方正仿宋_GBK" w:cs="Times New Roman"/>
                <w:color w:val="auto"/>
                <w:spacing w:val="0"/>
                <w:w w:val="100"/>
                <w:kern w:val="0"/>
                <w:sz w:val="28"/>
                <w:szCs w:val="28"/>
                <w:highlight w:val="none"/>
                <w:lang w:val="en-US" w:eastAsia="zh-CN"/>
              </w:rPr>
              <w:t>监督</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eastAsia" w:ascii="方正仿宋_GBK" w:hAnsi="方正仿宋_GBK" w:eastAsia="方正仿宋_GBK" w:cs="方正仿宋_GBK"/>
                <w:color w:val="auto"/>
                <w:spacing w:val="0"/>
                <w:w w:val="100"/>
                <w:kern w:val="0"/>
                <w:sz w:val="28"/>
                <w:szCs w:val="28"/>
                <w:highlight w:val="none"/>
                <w:lang w:val="en-US" w:eastAsia="zh-CN"/>
              </w:rPr>
              <w:t>“穿透式”审查</w:t>
            </w:r>
            <w:r>
              <w:rPr>
                <w:rFonts w:hint="default" w:ascii="Times New Roman" w:hAnsi="Times New Roman" w:eastAsia="方正仿宋_GBK" w:cs="Times New Roman"/>
                <w:color w:val="auto"/>
                <w:spacing w:val="0"/>
                <w:w w:val="100"/>
                <w:kern w:val="0"/>
                <w:sz w:val="28"/>
                <w:szCs w:val="28"/>
                <w:highlight w:val="none"/>
                <w:lang w:val="en-US" w:eastAsia="zh-CN"/>
              </w:rPr>
              <w:t>2026年预算草案</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朱振新</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预算工委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58</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践行重大理念，增进民生福祉</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成效</w:t>
            </w:r>
            <w:r>
              <w:rPr>
                <w:rFonts w:hint="default" w:ascii="Times New Roman" w:hAnsi="Times New Roman" w:eastAsia="方正仿宋_GBK" w:cs="Times New Roman"/>
                <w:color w:val="auto"/>
                <w:spacing w:val="0"/>
                <w:w w:val="100"/>
                <w:kern w:val="0"/>
                <w:sz w:val="28"/>
                <w:szCs w:val="28"/>
                <w:highlight w:val="none"/>
              </w:rPr>
              <w:t>评价</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2024年度市政府民生实事项目实施情况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59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w:t>
            </w:r>
            <w:r>
              <w:rPr>
                <w:rFonts w:hint="default" w:ascii="Times New Roman" w:hAnsi="Times New Roman" w:eastAsia="方正仿宋_GBK" w:cs="Times New Roman"/>
                <w:color w:val="auto"/>
                <w:spacing w:val="0"/>
                <w:w w:val="100"/>
                <w:kern w:val="0"/>
                <w:sz w:val="28"/>
                <w:szCs w:val="28"/>
                <w:highlight w:val="none"/>
              </w:rPr>
              <w:t>视察</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全市养老托育工作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省市联动</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人大代表社会事业</w:t>
            </w:r>
            <w:r>
              <w:rPr>
                <w:rFonts w:hint="eastAsia" w:ascii="Times New Roman" w:hAnsi="Times New Roman" w:eastAsia="方正仿宋_GBK" w:cs="Times New Roman"/>
                <w:color w:val="auto"/>
                <w:spacing w:val="0"/>
                <w:w w:val="100"/>
                <w:kern w:val="0"/>
                <w:sz w:val="28"/>
                <w:szCs w:val="28"/>
                <w:highlight w:val="none"/>
                <w:lang w:val="en-US" w:eastAsia="zh-CN"/>
              </w:rPr>
              <w:t>发展</w:t>
            </w:r>
            <w:r>
              <w:rPr>
                <w:rFonts w:hint="default" w:ascii="Times New Roman" w:hAnsi="Times New Roman" w:eastAsia="方正仿宋_GBK" w:cs="Times New Roman"/>
                <w:color w:val="auto"/>
                <w:spacing w:val="0"/>
                <w:w w:val="100"/>
                <w:kern w:val="0"/>
                <w:sz w:val="28"/>
                <w:szCs w:val="28"/>
                <w:highlight w:val="none"/>
                <w:lang w:val="en-US" w:eastAsia="zh-CN"/>
              </w:rPr>
              <w:t>观察</w:t>
            </w:r>
            <w:r>
              <w:rPr>
                <w:rFonts w:hint="eastAsia" w:ascii="Times New Roman" w:hAnsi="Times New Roman" w:eastAsia="方正仿宋_GBK" w:cs="Times New Roman"/>
                <w:color w:val="auto"/>
                <w:spacing w:val="0"/>
                <w:w w:val="100"/>
                <w:kern w:val="0"/>
                <w:sz w:val="28"/>
                <w:szCs w:val="28"/>
                <w:highlight w:val="none"/>
                <w:lang w:val="en-US" w:eastAsia="zh-CN"/>
              </w:rPr>
              <w:t>点建设</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周海涓</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教科文卫工委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w:t>
            </w:r>
            <w:r>
              <w:rPr>
                <w:rFonts w:hint="default" w:ascii="Times New Roman" w:hAnsi="Times New Roman" w:eastAsia="方正仿宋_GBK" w:cs="Times New Roman"/>
                <w:color w:val="auto"/>
                <w:spacing w:val="0"/>
                <w:w w:val="100"/>
                <w:kern w:val="0"/>
                <w:sz w:val="28"/>
                <w:szCs w:val="28"/>
                <w:highlight w:val="none"/>
                <w:lang w:val="en-US" w:eastAsia="zh-CN"/>
              </w:rPr>
              <w:t>调研</w:t>
            </w:r>
            <w:r>
              <w:rPr>
                <w:rFonts w:hint="eastAsia" w:ascii="Times New Roman" w:hAnsi="Times New Roman" w:eastAsia="方正仿宋_GBK" w:cs="Times New Roman"/>
                <w:color w:val="auto"/>
                <w:spacing w:val="0"/>
                <w:w w:val="100"/>
                <w:kern w:val="0"/>
                <w:sz w:val="28"/>
                <w:szCs w:val="28"/>
                <w:highlight w:val="none"/>
                <w:lang w:val="en-US" w:eastAsia="zh-CN"/>
              </w:rPr>
              <w:t>：全市零工市场建设情况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6</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跟踪督办</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地方非物质文化遗产保护与传承审议意见落实情况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周海涓</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教科文卫工委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仿宋" w:cs="Times New Roman"/>
                <w:color w:val="auto"/>
                <w:spacing w:val="0"/>
                <w:w w:val="100"/>
                <w:sz w:val="28"/>
                <w:szCs w:val="28"/>
                <w:highlight w:val="none"/>
                <w:lang w:val="en-US" w:eastAsia="zh-CN"/>
              </w:rPr>
              <w:t>民意</w:t>
            </w:r>
            <w:r>
              <w:rPr>
                <w:rFonts w:hint="default" w:ascii="Times New Roman" w:hAnsi="Times New Roman" w:eastAsia="仿宋" w:cs="Times New Roman"/>
                <w:color w:val="auto"/>
                <w:spacing w:val="0"/>
                <w:w w:val="100"/>
                <w:sz w:val="28"/>
                <w:szCs w:val="28"/>
                <w:highlight w:val="none"/>
              </w:rPr>
              <w:t>征集</w:t>
            </w:r>
            <w:r>
              <w:rPr>
                <w:rFonts w:hint="eastAsia" w:ascii="Times New Roman" w:hAnsi="Times New Roman" w:eastAsia="仿宋" w:cs="Times New Roman"/>
                <w:color w:val="auto"/>
                <w:spacing w:val="0"/>
                <w:w w:val="100"/>
                <w:sz w:val="28"/>
                <w:szCs w:val="28"/>
                <w:highlight w:val="none"/>
                <w:lang w:eastAsia="zh-CN"/>
              </w:rPr>
              <w:t>：</w:t>
            </w:r>
            <w:r>
              <w:rPr>
                <w:rFonts w:hint="default" w:ascii="Times New Roman" w:hAnsi="Times New Roman" w:eastAsia="仿宋" w:cs="Times New Roman"/>
                <w:color w:val="auto"/>
                <w:spacing w:val="0"/>
                <w:w w:val="100"/>
                <w:sz w:val="28"/>
                <w:szCs w:val="28"/>
                <w:highlight w:val="none"/>
              </w:rPr>
              <w:t>2026年度市政府民生实事项目</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64</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践行重大理念，增进民生福祉</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w:t>
            </w:r>
            <w:r>
              <w:rPr>
                <w:rFonts w:hint="default" w:ascii="Times New Roman" w:hAnsi="Times New Roman" w:eastAsia="方正仿宋_GBK" w:cs="Times New Roman"/>
                <w:color w:val="auto"/>
                <w:spacing w:val="0"/>
                <w:w w:val="100"/>
                <w:kern w:val="0"/>
                <w:sz w:val="28"/>
                <w:szCs w:val="28"/>
                <w:highlight w:val="none"/>
              </w:rPr>
              <w:t>视察</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全市幸福河湖建设情况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w:t>
            </w:r>
            <w:r>
              <w:rPr>
                <w:rFonts w:hint="default" w:ascii="Times New Roman" w:hAnsi="Times New Roman" w:eastAsia="方正仿宋_GBK" w:cs="Times New Roman"/>
                <w:color w:val="auto"/>
                <w:spacing w:val="0"/>
                <w:w w:val="100"/>
                <w:kern w:val="0"/>
                <w:sz w:val="28"/>
                <w:szCs w:val="28"/>
                <w:highlight w:val="none"/>
              </w:rPr>
              <w:t>视察</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宗教活动场所规范化管理情况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刘  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内司工委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9</w:t>
            </w:r>
            <w:r>
              <w:rPr>
                <w:rFonts w:hint="default" w:ascii="Times New Roman" w:hAnsi="Times New Roman" w:eastAsia="方正仿宋_GBK" w:cs="Times New Roman"/>
                <w:color w:val="auto"/>
                <w:spacing w:val="0"/>
                <w:w w:val="10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left"/>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重大决定：作出关于促进养老服务高质量发展的决定</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专题</w:t>
            </w:r>
            <w:r>
              <w:rPr>
                <w:rFonts w:hint="default" w:ascii="Times New Roman" w:hAnsi="Times New Roman" w:eastAsia="方正仿宋_GBK" w:cs="Times New Roman"/>
                <w:color w:val="auto"/>
                <w:spacing w:val="0"/>
                <w:w w:val="100"/>
                <w:kern w:val="0"/>
                <w:sz w:val="28"/>
                <w:szCs w:val="28"/>
                <w:highlight w:val="none"/>
                <w:lang w:val="en-US" w:eastAsia="zh-CN"/>
              </w:rPr>
              <w:t>调研</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全市中小学教师队伍建设情况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周海涓</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教科文卫工委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跟踪</w:t>
            </w:r>
            <w:r>
              <w:rPr>
                <w:rFonts w:hint="default" w:ascii="Times New Roman" w:hAnsi="Times New Roman" w:eastAsia="方正仿宋_GBK" w:cs="Times New Roman"/>
                <w:color w:val="auto"/>
                <w:spacing w:val="0"/>
                <w:w w:val="100"/>
                <w:kern w:val="0"/>
                <w:sz w:val="28"/>
                <w:szCs w:val="28"/>
                <w:highlight w:val="none"/>
                <w:lang w:eastAsia="zh-CN"/>
              </w:rPr>
              <w:t>督办</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2025年度市政府民生实事项目建设情况</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仿宋" w:cs="Times New Roman"/>
                <w:color w:val="auto"/>
                <w:spacing w:val="0"/>
                <w:w w:val="100"/>
                <w:kern w:val="0"/>
                <w:sz w:val="28"/>
                <w:szCs w:val="28"/>
                <w:highlight w:val="none"/>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69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6"/>
                <w:w w:val="100"/>
                <w:kern w:val="0"/>
                <w:sz w:val="28"/>
                <w:szCs w:val="28"/>
                <w:highlight w:val="none"/>
                <w:lang w:val="en-US" w:eastAsia="zh-CN" w:bidi="ar-SA"/>
              </w:rPr>
            </w:pPr>
            <w:r>
              <w:rPr>
                <w:rFonts w:hint="eastAsia" w:ascii="Times New Roman" w:hAnsi="Times New Roman" w:eastAsia="方正仿宋_GBK" w:cs="Times New Roman"/>
                <w:color w:val="auto"/>
                <w:spacing w:val="-6"/>
                <w:w w:val="100"/>
                <w:kern w:val="0"/>
                <w:sz w:val="28"/>
                <w:szCs w:val="28"/>
                <w:highlight w:val="none"/>
                <w:lang w:val="en-US" w:eastAsia="zh-CN"/>
              </w:rPr>
              <w:t>代表</w:t>
            </w:r>
            <w:r>
              <w:rPr>
                <w:rFonts w:hint="default" w:ascii="Times New Roman" w:hAnsi="Times New Roman" w:eastAsia="方正仿宋_GBK" w:cs="Times New Roman"/>
                <w:color w:val="auto"/>
                <w:spacing w:val="-6"/>
                <w:w w:val="100"/>
                <w:kern w:val="0"/>
                <w:sz w:val="28"/>
                <w:szCs w:val="28"/>
                <w:highlight w:val="none"/>
              </w:rPr>
              <w:t>视察</w:t>
            </w:r>
            <w:r>
              <w:rPr>
                <w:rFonts w:hint="eastAsia" w:ascii="Times New Roman" w:hAnsi="Times New Roman" w:eastAsia="方正仿宋_GBK" w:cs="Times New Roman"/>
                <w:color w:val="auto"/>
                <w:spacing w:val="-6"/>
                <w:w w:val="100"/>
                <w:kern w:val="0"/>
                <w:sz w:val="28"/>
                <w:szCs w:val="28"/>
                <w:highlight w:val="none"/>
                <w:lang w:eastAsia="zh-CN"/>
              </w:rPr>
              <w:t>：</w:t>
            </w:r>
            <w:r>
              <w:rPr>
                <w:rFonts w:hint="default" w:ascii="Times New Roman" w:hAnsi="Times New Roman" w:eastAsia="方正仿宋_GBK" w:cs="Times New Roman"/>
                <w:color w:val="auto"/>
                <w:spacing w:val="-6"/>
                <w:w w:val="100"/>
                <w:kern w:val="0"/>
                <w:sz w:val="28"/>
                <w:szCs w:val="28"/>
                <w:highlight w:val="none"/>
              </w:rPr>
              <w:t>全市供销农业社会化服务体系建设</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代表</w:t>
            </w:r>
            <w:r>
              <w:rPr>
                <w:rFonts w:hint="default" w:ascii="Times New Roman" w:hAnsi="Times New Roman" w:eastAsia="方正仿宋_GBK" w:cs="Times New Roman"/>
                <w:color w:val="auto"/>
                <w:spacing w:val="0"/>
                <w:w w:val="100"/>
                <w:kern w:val="0"/>
                <w:sz w:val="28"/>
                <w:szCs w:val="28"/>
                <w:highlight w:val="none"/>
              </w:rPr>
              <w:t>视察</w:t>
            </w:r>
            <w:r>
              <w:rPr>
                <w:rFonts w:hint="eastAsia" w:ascii="Times New Roman" w:hAnsi="Times New Roman" w:eastAsia="方正仿宋_GBK" w:cs="Times New Roman"/>
                <w:color w:val="auto"/>
                <w:spacing w:val="0"/>
                <w:w w:val="100"/>
                <w:kern w:val="0"/>
                <w:sz w:val="28"/>
                <w:szCs w:val="28"/>
                <w:highlight w:val="none"/>
                <w:lang w:eastAsia="zh-CN"/>
              </w:rPr>
              <w:t>：</w:t>
            </w:r>
            <w:r>
              <w:rPr>
                <w:rFonts w:hint="default" w:ascii="Times New Roman" w:hAnsi="Times New Roman" w:eastAsia="方正仿宋_GBK" w:cs="Times New Roman"/>
                <w:color w:val="auto"/>
                <w:spacing w:val="0"/>
                <w:w w:val="100"/>
                <w:kern w:val="0"/>
                <w:sz w:val="28"/>
                <w:szCs w:val="28"/>
                <w:highlight w:val="none"/>
              </w:rPr>
              <w:t>全市气象防灾减灾体系建设</w:t>
            </w:r>
            <w:r>
              <w:rPr>
                <w:rFonts w:hint="default" w:ascii="Times New Roman" w:hAnsi="Times New Roman" w:eastAsia="方正仿宋_GBK" w:cs="Times New Roman"/>
                <w:color w:val="auto"/>
                <w:spacing w:val="0"/>
                <w:w w:val="100"/>
                <w:kern w:val="0"/>
                <w:sz w:val="28"/>
                <w:szCs w:val="28"/>
                <w:highlight w:val="none"/>
                <w:lang w:val="en-US" w:eastAsia="zh-CN"/>
              </w:rPr>
              <w:t>工作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江国荣</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农经工委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4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人大代表集中活动周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社会建设委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72</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做好代表工作，发挥主体作用</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
              </w:rPr>
            </w:pPr>
            <w:r>
              <w:rPr>
                <w:rFonts w:hint="eastAsia" w:ascii="方正仿宋_GBK" w:hAnsi="方正仿宋_GBK" w:eastAsia="方正仿宋_GBK" w:cs="方正仿宋_GBK"/>
                <w:color w:val="auto"/>
                <w:spacing w:val="0"/>
                <w:w w:val="100"/>
                <w:kern w:val="0"/>
                <w:sz w:val="28"/>
                <w:szCs w:val="28"/>
                <w:highlight w:val="none"/>
                <w:lang w:val="en-US" w:eastAsia="zh-CN" w:bidi="ar"/>
              </w:rPr>
              <w:t>省市联动：开展五级人大代表“牢记嘱托、感恩奋进”学习实践活动</w:t>
            </w:r>
          </w:p>
        </w:tc>
        <w:tc>
          <w:tcPr>
            <w:tcW w:w="135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张卫东</w:t>
            </w:r>
          </w:p>
        </w:tc>
        <w:tc>
          <w:tcPr>
            <w:tcW w:w="1093"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
              </w:rPr>
              <w:t>苗  娟</w:t>
            </w:r>
          </w:p>
        </w:tc>
        <w:tc>
          <w:tcPr>
            <w:tcW w:w="2370"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代表工委</w:t>
            </w:r>
          </w:p>
        </w:tc>
        <w:tc>
          <w:tcPr>
            <w:tcW w:w="1410" w:type="dxa"/>
            <w:vMerge w:val="restart"/>
            <w:tcBorders>
              <w:top w:val="single" w:color="auto" w:sz="4" w:space="0"/>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
              </w:rPr>
            </w:pPr>
            <w:r>
              <w:rPr>
                <w:rFonts w:hint="eastAsia" w:ascii="方正仿宋_GBK" w:hAnsi="方正仿宋_GBK" w:eastAsia="方正仿宋_GBK" w:cs="方正仿宋_GBK"/>
                <w:color w:val="auto"/>
                <w:spacing w:val="0"/>
                <w:w w:val="100"/>
                <w:kern w:val="0"/>
                <w:sz w:val="28"/>
                <w:szCs w:val="28"/>
                <w:highlight w:val="none"/>
                <w:lang w:val="en-US" w:eastAsia="zh-CN" w:bidi="ar"/>
              </w:rPr>
              <w:t>主题活动：“我是代表我先行”</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2370"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default" w:ascii="方正仿宋_GBK" w:hAnsi="方正仿宋_GBK" w:eastAsia="方正仿宋_GBK" w:cs="方正仿宋_GBK"/>
                <w:color w:val="auto"/>
                <w:spacing w:val="0"/>
                <w:w w:val="100"/>
                <w:kern w:val="0"/>
                <w:sz w:val="28"/>
                <w:szCs w:val="28"/>
                <w:highlight w:val="none"/>
                <w:lang w:val="en-US" w:eastAsia="zh-CN" w:bidi="ar"/>
              </w:rPr>
            </w:pPr>
            <w:r>
              <w:rPr>
                <w:rFonts w:hint="default" w:ascii="方正仿宋_GBK" w:hAnsi="方正仿宋_GBK" w:eastAsia="方正仿宋_GBK" w:cs="方正仿宋_GBK"/>
                <w:color w:val="auto"/>
                <w:spacing w:val="0"/>
                <w:w w:val="100"/>
                <w:kern w:val="0"/>
                <w:sz w:val="28"/>
                <w:szCs w:val="28"/>
                <w:highlight w:val="none"/>
                <w:lang w:val="en-US" w:eastAsia="zh-CN" w:bidi="ar"/>
              </w:rPr>
              <w:t>协同履职</w:t>
            </w:r>
            <w:r>
              <w:rPr>
                <w:rFonts w:hint="eastAsia" w:ascii="方正仿宋_GBK" w:hAnsi="方正仿宋_GBK" w:eastAsia="方正仿宋_GBK" w:cs="方正仿宋_GBK"/>
                <w:color w:val="auto"/>
                <w:spacing w:val="0"/>
                <w:w w:val="100"/>
                <w:kern w:val="0"/>
                <w:sz w:val="28"/>
                <w:szCs w:val="28"/>
                <w:highlight w:val="none"/>
                <w:lang w:val="en-US" w:eastAsia="zh-CN" w:bidi="ar"/>
              </w:rPr>
              <w:t>：组织代表小组活动</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093"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p>
        </w:tc>
        <w:tc>
          <w:tcPr>
            <w:tcW w:w="2370"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p>
        </w:tc>
        <w:tc>
          <w:tcPr>
            <w:tcW w:w="1410"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旁听庭审：“千名代表听百案”</w:t>
            </w:r>
          </w:p>
        </w:tc>
        <w:tc>
          <w:tcPr>
            <w:tcW w:w="1352"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刘  江</w:t>
            </w:r>
          </w:p>
        </w:tc>
        <w:tc>
          <w:tcPr>
            <w:tcW w:w="2370"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仿宋_GB2312"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eastAsia="zh-CN"/>
              </w:rPr>
              <w:t>内司工委</w:t>
            </w:r>
          </w:p>
        </w:tc>
        <w:tc>
          <w:tcPr>
            <w:tcW w:w="1410" w:type="dxa"/>
            <w:tcBorders>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76</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做好代表工作，发挥主体作用</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bidi="ar-SA"/>
              </w:rPr>
              <w:t>访谈节目：“民呼我应·建议督办面对面”</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曹  曦</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宣传信息处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制度建设：制定关于实施“三强六培”工程、充分发挥人大代表作用的意见</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服务管理：</w:t>
            </w:r>
            <w:r>
              <w:rPr>
                <w:rFonts w:hint="default" w:ascii="Times New Roman" w:hAnsi="Times New Roman" w:eastAsia="方正仿宋_GBK" w:cs="Times New Roman"/>
                <w:color w:val="auto"/>
                <w:spacing w:val="0"/>
                <w:w w:val="100"/>
                <w:kern w:val="0"/>
                <w:sz w:val="28"/>
                <w:szCs w:val="28"/>
                <w:highlight w:val="none"/>
                <w:lang w:val="en-US" w:eastAsia="zh-CN"/>
              </w:rPr>
              <w:t>制定2025年度市人大代表履职清单</w:t>
            </w:r>
            <w:r>
              <w:rPr>
                <w:rFonts w:hint="eastAsia" w:ascii="Times New Roman" w:hAnsi="Times New Roman" w:eastAsia="方正仿宋_GBK" w:cs="Times New Roman"/>
                <w:color w:val="auto"/>
                <w:spacing w:val="0"/>
                <w:w w:val="100"/>
                <w:kern w:val="0"/>
                <w:sz w:val="28"/>
                <w:szCs w:val="28"/>
                <w:highlight w:val="none"/>
                <w:lang w:val="en-US" w:eastAsia="zh-CN"/>
              </w:rPr>
              <w:t>和</w:t>
            </w:r>
            <w:r>
              <w:rPr>
                <w:rFonts w:hint="default" w:ascii="Times New Roman" w:hAnsi="Times New Roman" w:eastAsia="方正仿宋_GBK" w:cs="Times New Roman"/>
                <w:color w:val="auto"/>
                <w:spacing w:val="0"/>
                <w:w w:val="100"/>
                <w:kern w:val="0"/>
                <w:sz w:val="28"/>
                <w:szCs w:val="28"/>
                <w:highlight w:val="none"/>
                <w:lang w:val="en-US" w:eastAsia="zh-CN"/>
              </w:rPr>
              <w:t>积分管理评分细则</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79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eastAsia" w:ascii="Times New Roman" w:hAnsi="Times New Roman" w:eastAsia="方正仿宋_GBK" w:cs="Times New Roman"/>
                <w:color w:val="auto"/>
                <w:spacing w:val="0"/>
                <w:w w:val="100"/>
                <w:kern w:val="0"/>
                <w:sz w:val="28"/>
                <w:szCs w:val="28"/>
                <w:highlight w:val="none"/>
                <w:lang w:val="en-US" w:eastAsia="zh-CN"/>
              </w:rPr>
              <w:t>建议</w:t>
            </w:r>
            <w:r>
              <w:rPr>
                <w:rFonts w:hint="default" w:ascii="Times New Roman" w:hAnsi="Times New Roman" w:eastAsia="方正仿宋_GBK" w:cs="Times New Roman"/>
                <w:color w:val="auto"/>
                <w:spacing w:val="0"/>
                <w:w w:val="100"/>
                <w:kern w:val="0"/>
                <w:sz w:val="28"/>
                <w:szCs w:val="28"/>
                <w:highlight w:val="none"/>
                <w:lang w:val="en-US" w:eastAsia="zh-CN"/>
              </w:rPr>
              <w:t>交办</w:t>
            </w:r>
            <w:r>
              <w:rPr>
                <w:rFonts w:hint="eastAsia" w:ascii="Times New Roman" w:hAnsi="Times New Roman" w:eastAsia="方正仿宋_GBK" w:cs="Times New Roman"/>
                <w:color w:val="auto"/>
                <w:spacing w:val="0"/>
                <w:w w:val="100"/>
                <w:kern w:val="0"/>
                <w:sz w:val="28"/>
                <w:szCs w:val="28"/>
                <w:highlight w:val="none"/>
                <w:lang w:val="en-US" w:eastAsia="zh-CN"/>
              </w:rPr>
              <w:t>：</w:t>
            </w:r>
            <w:r>
              <w:rPr>
                <w:rFonts w:hint="default" w:ascii="Times New Roman" w:hAnsi="Times New Roman" w:eastAsia="方正仿宋_GBK" w:cs="Times New Roman"/>
                <w:color w:val="auto"/>
                <w:spacing w:val="0"/>
                <w:w w:val="100"/>
                <w:kern w:val="0"/>
                <w:sz w:val="28"/>
                <w:szCs w:val="28"/>
                <w:highlight w:val="none"/>
                <w:lang w:val="en-US" w:eastAsia="zh-CN"/>
              </w:rPr>
              <w:t>市六届人大五次会议代表建议、批评和意见</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联席会议：</w:t>
            </w:r>
            <w:r>
              <w:rPr>
                <w:rFonts w:hint="default" w:ascii="Times New Roman" w:hAnsi="Times New Roman" w:eastAsia="方正仿宋_GBK" w:cs="Times New Roman"/>
                <w:color w:val="auto"/>
                <w:spacing w:val="0"/>
                <w:w w:val="100"/>
                <w:kern w:val="0"/>
                <w:sz w:val="28"/>
                <w:szCs w:val="28"/>
                <w:highlight w:val="none"/>
                <w:lang w:val="en-US" w:eastAsia="zh-CN"/>
              </w:rPr>
              <w:t>市人大代表建议处理</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3、9月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81</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民主协商：</w:t>
            </w:r>
            <w:r>
              <w:rPr>
                <w:rFonts w:hint="default" w:ascii="Times New Roman" w:hAnsi="Times New Roman" w:eastAsia="方正仿宋_GBK" w:cs="Times New Roman"/>
                <w:color w:val="auto"/>
                <w:spacing w:val="0"/>
                <w:w w:val="100"/>
                <w:kern w:val="0"/>
                <w:sz w:val="28"/>
                <w:szCs w:val="28"/>
                <w:highlight w:val="none"/>
                <w:lang w:val="en-US" w:eastAsia="zh-CN"/>
              </w:rPr>
              <w:t>组织开展代表建议协商办理</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赵丽丽</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周海涓</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教科文卫工委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建议督办：</w:t>
            </w:r>
            <w:r>
              <w:rPr>
                <w:rFonts w:hint="default" w:ascii="Times New Roman" w:hAnsi="Times New Roman" w:eastAsia="方正仿宋_GBK" w:cs="Times New Roman"/>
                <w:color w:val="auto"/>
                <w:spacing w:val="0"/>
                <w:w w:val="100"/>
                <w:kern w:val="0"/>
                <w:sz w:val="28"/>
                <w:szCs w:val="28"/>
                <w:highlight w:val="none"/>
                <w:lang w:val="en-US" w:eastAsia="zh-CN"/>
              </w:rPr>
              <w:t>代表建议重点督办月活动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主任会议成员</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default" w:ascii="Times New Roman" w:hAnsi="Times New Roman" w:eastAsia="方正仿宋_GBK" w:cs="Times New Roman"/>
                <w:color w:val="auto"/>
                <w:spacing w:val="0"/>
                <w:w w:val="100"/>
                <w:kern w:val="0"/>
                <w:sz w:val="28"/>
                <w:szCs w:val="28"/>
                <w:highlight w:val="none"/>
                <w:lang w:val="en-US" w:eastAsia="zh-CN" w:bidi="ar"/>
              </w:rPr>
              <w:t>各专工委办</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视察调研：全国、省、市</w:t>
            </w:r>
            <w:r>
              <w:rPr>
                <w:rFonts w:hint="default" w:ascii="Times New Roman" w:hAnsi="Times New Roman" w:eastAsia="方正仿宋_GBK" w:cs="Times New Roman"/>
                <w:color w:val="auto"/>
                <w:spacing w:val="0"/>
                <w:w w:val="100"/>
                <w:kern w:val="0"/>
                <w:sz w:val="28"/>
                <w:szCs w:val="28"/>
                <w:highlight w:val="none"/>
                <w:lang w:val="en-US" w:eastAsia="zh-CN"/>
              </w:rPr>
              <w:t>人大代表</w:t>
            </w:r>
            <w:r>
              <w:rPr>
                <w:rFonts w:hint="eastAsia" w:ascii="Times New Roman" w:hAnsi="Times New Roman" w:eastAsia="方正仿宋_GBK" w:cs="Times New Roman"/>
                <w:color w:val="auto"/>
                <w:spacing w:val="0"/>
                <w:w w:val="100"/>
                <w:kern w:val="0"/>
                <w:sz w:val="28"/>
                <w:szCs w:val="28"/>
                <w:highlight w:val="none"/>
                <w:lang w:val="en-US" w:eastAsia="zh-CN"/>
              </w:rPr>
              <w:t>视察</w:t>
            </w:r>
            <w:r>
              <w:rPr>
                <w:rFonts w:hint="default" w:ascii="Times New Roman" w:hAnsi="Times New Roman" w:eastAsia="方正仿宋_GBK" w:cs="Times New Roman"/>
                <w:color w:val="auto"/>
                <w:spacing w:val="0"/>
                <w:w w:val="100"/>
                <w:kern w:val="0"/>
                <w:sz w:val="28"/>
                <w:szCs w:val="28"/>
                <w:highlight w:val="none"/>
                <w:lang w:val="en-US" w:eastAsia="zh-CN"/>
              </w:rPr>
              <w:t>调研活动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23"/>
                <w:w w:val="100"/>
                <w:sz w:val="28"/>
                <w:szCs w:val="28"/>
                <w:highlight w:val="none"/>
                <w:lang w:val="en-US" w:eastAsia="zh-CN"/>
              </w:rPr>
              <w:t>8、12月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履职培训：</w:t>
            </w:r>
            <w:r>
              <w:rPr>
                <w:rFonts w:hint="default" w:ascii="Times New Roman" w:hAnsi="Times New Roman" w:eastAsia="方正仿宋_GBK" w:cs="Times New Roman"/>
                <w:color w:val="auto"/>
                <w:spacing w:val="0"/>
                <w:w w:val="100"/>
                <w:kern w:val="0"/>
                <w:sz w:val="28"/>
                <w:szCs w:val="28"/>
                <w:highlight w:val="none"/>
                <w:lang w:val="en-US" w:eastAsia="zh-CN"/>
              </w:rPr>
              <w:t>市人大代表履职能力建设培训班</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建议督办：</w:t>
            </w:r>
            <w:r>
              <w:rPr>
                <w:rFonts w:hint="default" w:ascii="Times New Roman" w:hAnsi="Times New Roman" w:eastAsia="方正仿宋_GBK" w:cs="Times New Roman"/>
                <w:color w:val="auto"/>
                <w:spacing w:val="0"/>
                <w:w w:val="100"/>
                <w:kern w:val="0"/>
                <w:sz w:val="28"/>
                <w:szCs w:val="28"/>
                <w:highlight w:val="none"/>
                <w:lang w:val="en-US" w:eastAsia="zh-CN"/>
              </w:rPr>
              <w:t>市人大代表建议专题查验活动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_GBK" w:cs="Times New Roman"/>
                <w:color w:val="auto"/>
                <w:spacing w:val="0"/>
                <w:w w:val="100"/>
                <w:kern w:val="0"/>
                <w:sz w:val="28"/>
                <w:szCs w:val="28"/>
                <w:highlight w:val="none"/>
                <w:lang w:val="en-US" w:eastAsia="zh-CN" w:bidi="ar"/>
              </w:rPr>
            </w:pPr>
            <w:r>
              <w:rPr>
                <w:rFonts w:hint="eastAsia" w:ascii="Times New Roman" w:hAnsi="Times New Roman" w:eastAsia="方正仿宋_GBK" w:cs="Times New Roman"/>
                <w:color w:val="auto"/>
                <w:spacing w:val="0"/>
                <w:w w:val="100"/>
                <w:kern w:val="0"/>
                <w:sz w:val="28"/>
                <w:szCs w:val="28"/>
                <w:highlight w:val="none"/>
                <w:lang w:val="en-US" w:eastAsia="zh-CN" w:bidi="ar"/>
              </w:rPr>
              <w:t>履职评价：</w:t>
            </w:r>
            <w:r>
              <w:rPr>
                <w:rFonts w:hint="default" w:ascii="Times New Roman" w:hAnsi="Times New Roman" w:eastAsia="方正仿宋_GBK" w:cs="Times New Roman"/>
                <w:color w:val="auto"/>
                <w:spacing w:val="0"/>
                <w:w w:val="100"/>
                <w:kern w:val="0"/>
                <w:sz w:val="28"/>
                <w:szCs w:val="28"/>
                <w:highlight w:val="none"/>
                <w:lang w:val="en-US" w:eastAsia="zh-CN" w:bidi="ar"/>
              </w:rPr>
              <w:t>评选优秀</w:t>
            </w:r>
            <w:r>
              <w:rPr>
                <w:rFonts w:hint="eastAsia" w:ascii="Times New Roman" w:hAnsi="Times New Roman" w:eastAsia="方正仿宋_GBK" w:cs="Times New Roman"/>
                <w:color w:val="auto"/>
                <w:spacing w:val="0"/>
                <w:w w:val="100"/>
                <w:kern w:val="0"/>
                <w:sz w:val="28"/>
                <w:szCs w:val="28"/>
                <w:highlight w:val="none"/>
                <w:lang w:val="en-US" w:eastAsia="zh-CN" w:bidi="ar"/>
              </w:rPr>
              <w:t>市</w:t>
            </w:r>
            <w:r>
              <w:rPr>
                <w:rFonts w:hint="default" w:ascii="Times New Roman" w:hAnsi="Times New Roman" w:eastAsia="方正仿宋_GBK" w:cs="Times New Roman"/>
                <w:color w:val="auto"/>
                <w:spacing w:val="0"/>
                <w:w w:val="100"/>
                <w:kern w:val="0"/>
                <w:sz w:val="28"/>
                <w:szCs w:val="28"/>
                <w:highlight w:val="none"/>
                <w:lang w:val="en-US" w:eastAsia="zh-CN" w:bidi="ar"/>
              </w:rPr>
              <w:t>人大代表</w:t>
            </w:r>
            <w:r>
              <w:rPr>
                <w:rFonts w:hint="eastAsia" w:ascii="Times New Roman" w:hAnsi="Times New Roman" w:eastAsia="方正仿宋_GBK" w:cs="Times New Roman"/>
                <w:color w:val="auto"/>
                <w:spacing w:val="0"/>
                <w:w w:val="100"/>
                <w:kern w:val="0"/>
                <w:sz w:val="28"/>
                <w:szCs w:val="28"/>
                <w:highlight w:val="none"/>
                <w:lang w:val="en-US" w:eastAsia="zh-CN" w:bidi="ar"/>
              </w:rPr>
              <w:t>和优秀履职成果</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冯  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87</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加强自身建设，建优“四个机关”</w:t>
            </w: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做好省、市高质量发展考核工作</w:t>
            </w:r>
          </w:p>
        </w:tc>
        <w:tc>
          <w:tcPr>
            <w:tcW w:w="1352"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冯  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徐勤忠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臧广荣</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徐  旭</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各专工委办</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kern w:val="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11"/>
                <w:w w:val="100"/>
                <w:kern w:val="0"/>
                <w:sz w:val="28"/>
                <w:szCs w:val="28"/>
                <w:highlight w:val="none"/>
                <w:lang w:val="en-US" w:eastAsia="zh-CN"/>
              </w:rPr>
              <w:t>深化人大领域改革创新并</w:t>
            </w:r>
            <w:r>
              <w:rPr>
                <w:rFonts w:hint="eastAsia" w:ascii="方正仿宋_GBK" w:hAnsi="方正仿宋_GBK" w:eastAsia="方正仿宋_GBK" w:cs="方正仿宋_GBK"/>
                <w:color w:val="auto"/>
                <w:spacing w:val="-11"/>
                <w:w w:val="100"/>
                <w:kern w:val="0"/>
                <w:sz w:val="28"/>
                <w:szCs w:val="28"/>
                <w:highlight w:val="none"/>
                <w:lang w:val="en-US" w:eastAsia="zh-CN" w:bidi="ar"/>
              </w:rPr>
              <w:t>做好项目申报评审工作</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沈思保</w:t>
            </w:r>
            <w:r>
              <w:rPr>
                <w:rFonts w:hint="default" w:ascii="Times New Roman" w:hAnsi="Times New Roman" w:eastAsia="方正仿宋_GBK" w:cs="Times New Roman"/>
                <w:color w:val="auto"/>
                <w:spacing w:val="0"/>
                <w:w w:val="100"/>
                <w:kern w:val="0"/>
                <w:sz w:val="28"/>
                <w:szCs w:val="28"/>
                <w:highlight w:val="none"/>
                <w:lang w:val="en-US" w:eastAsia="zh-CN"/>
              </w:rPr>
              <w:br w:type="textWrapping"/>
            </w:r>
            <w:r>
              <w:rPr>
                <w:rFonts w:hint="default" w:ascii="Times New Roman" w:hAnsi="Times New Roman" w:eastAsia="方正仿宋_GBK" w:cs="Times New Roman"/>
                <w:color w:val="auto"/>
                <w:spacing w:val="0"/>
                <w:w w:val="100"/>
                <w:kern w:val="0"/>
                <w:sz w:val="28"/>
                <w:szCs w:val="28"/>
                <w:highlight w:val="none"/>
                <w:lang w:val="en-US" w:eastAsia="zh-CN"/>
              </w:rPr>
              <w:t>马崇坤</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各专工委办</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89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开展“作风建设提升年”活动</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沈思保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陈  刚</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机关党委</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秘书处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bidi="ar"/>
              </w:rPr>
              <w:t>做</w:t>
            </w:r>
            <w:r>
              <w:rPr>
                <w:rFonts w:hint="eastAsia" w:ascii="方正仿宋_GBK" w:hAnsi="方正仿宋_GBK" w:eastAsia="方正仿宋_GBK" w:cs="方正仿宋_GBK"/>
                <w:color w:val="auto"/>
                <w:spacing w:val="-17"/>
                <w:w w:val="100"/>
                <w:kern w:val="0"/>
                <w:sz w:val="28"/>
                <w:szCs w:val="28"/>
                <w:highlight w:val="none"/>
                <w:lang w:val="en-US" w:eastAsia="zh-CN" w:bidi="ar"/>
              </w:rPr>
              <w:t>好重点产业链、企业、村居（社区）挂钩联系工作</w:t>
            </w:r>
          </w:p>
        </w:tc>
        <w:tc>
          <w:tcPr>
            <w:tcW w:w="1352"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吴学军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夏广元</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秘书处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91</w:t>
            </w:r>
          </w:p>
        </w:tc>
        <w:tc>
          <w:tcPr>
            <w:tcW w:w="1549" w:type="dxa"/>
            <w:vMerge w:val="restart"/>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r>
              <w:rPr>
                <w:rFonts w:hint="eastAsia" w:ascii="方正黑体_GBK" w:hAnsi="方正黑体_GBK" w:eastAsia="方正黑体_GBK" w:cs="方正黑体_GBK"/>
                <w:color w:val="auto"/>
                <w:spacing w:val="0"/>
                <w:w w:val="100"/>
                <w:sz w:val="28"/>
                <w:szCs w:val="28"/>
                <w:highlight w:val="none"/>
                <w:lang w:val="en-US" w:eastAsia="zh-CN"/>
              </w:rPr>
              <w:t>加强自身建设，建优“四个机关”</w:t>
            </w:r>
          </w:p>
        </w:tc>
        <w:tc>
          <w:tcPr>
            <w:tcW w:w="598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完善“数字人大”</w:t>
            </w:r>
            <w:r>
              <w:rPr>
                <w:rFonts w:hint="eastAsia" w:ascii="方正仿宋_GBK" w:hAnsi="方正仿宋_GBK" w:eastAsia="方正仿宋_GBK" w:cs="方正仿宋_GBK"/>
                <w:color w:val="auto"/>
                <w:spacing w:val="0"/>
                <w:w w:val="100"/>
                <w:kern w:val="0"/>
                <w:sz w:val="28"/>
                <w:szCs w:val="28"/>
                <w:highlight w:val="none"/>
                <w:lang w:val="en-US" w:eastAsia="zh-CN" w:bidi="ar"/>
              </w:rPr>
              <w:t>系统</w:t>
            </w:r>
          </w:p>
        </w:tc>
        <w:tc>
          <w:tcPr>
            <w:tcW w:w="1352" w:type="dxa"/>
            <w:tcBorders>
              <w:left w:val="nil"/>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徐勤忠</w:t>
            </w:r>
          </w:p>
        </w:tc>
        <w:tc>
          <w:tcPr>
            <w:tcW w:w="109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沈思保徐  旭</w:t>
            </w:r>
          </w:p>
        </w:tc>
        <w:tc>
          <w:tcPr>
            <w:tcW w:w="237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秘书处</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92</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高质量撰写监督专报</w:t>
            </w:r>
          </w:p>
        </w:tc>
        <w:tc>
          <w:tcPr>
            <w:tcW w:w="1352" w:type="dxa"/>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沈思保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马崇坤</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各专工委办</w:t>
            </w:r>
          </w:p>
          <w:p>
            <w:pPr>
              <w:pStyle w:val="10"/>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420" w:leftChars="200" w:right="0" w:rightChars="0"/>
              <w:textAlignment w:val="auto"/>
              <w:rPr>
                <w:rFonts w:hint="eastAsia" w:ascii="Arial" w:hAnsi="Arial" w:eastAsia="仿宋_GB2312" w:cs="Times New Roman"/>
                <w:b/>
                <w:color w:val="auto"/>
                <w:spacing w:val="0"/>
                <w:w w:val="100"/>
                <w:kern w:val="2"/>
                <w:sz w:val="28"/>
                <w:szCs w:val="28"/>
                <w:highlight w:val="none"/>
                <w:lang w:val="en-US" w:eastAsia="zh-CN" w:bidi="ar-SA"/>
              </w:rPr>
            </w:pPr>
            <w:r>
              <w:rPr>
                <w:rFonts w:hint="eastAsia" w:ascii="Times New Roman" w:hAnsi="Times New Roman" w:eastAsia="方正仿宋_GBK" w:cs="Times New Roman"/>
                <w:b w:val="0"/>
                <w:color w:val="auto"/>
                <w:spacing w:val="0"/>
                <w:w w:val="100"/>
                <w:kern w:val="2"/>
                <w:sz w:val="28"/>
                <w:szCs w:val="28"/>
                <w:highlight w:val="none"/>
                <w:lang w:val="en-US" w:eastAsia="zh-CN" w:bidi="ar-SA"/>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93</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编纂《宿迁人大志》</w:t>
            </w:r>
          </w:p>
        </w:tc>
        <w:tc>
          <w:tcPr>
            <w:tcW w:w="1352" w:type="dxa"/>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臧广荣</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kern w:val="2"/>
                <w:sz w:val="28"/>
                <w:szCs w:val="28"/>
                <w:highlight w:val="none"/>
                <w:lang w:val="en-US" w:eastAsia="zh-CN"/>
              </w:rPr>
              <w:t>徐  旭</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eastAsia" w:ascii="Times New Roman" w:hAnsi="Times New Roman" w:eastAsia="方正仿宋_GBK" w:cs="Times New Roman"/>
                <w:color w:val="auto"/>
                <w:spacing w:val="0"/>
                <w:w w:val="100"/>
                <w:kern w:val="0"/>
                <w:sz w:val="28"/>
                <w:szCs w:val="28"/>
                <w:highlight w:val="none"/>
                <w:lang w:val="en-US" w:eastAsia="zh-CN"/>
              </w:rPr>
              <w:t>各专工委办</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94</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
              </w:rPr>
            </w:pPr>
            <w:r>
              <w:rPr>
                <w:rFonts w:hint="eastAsia" w:ascii="方正仿宋_GBK" w:hAnsi="方正仿宋_GBK" w:eastAsia="方正仿宋_GBK" w:cs="方正仿宋_GBK"/>
                <w:color w:val="auto"/>
                <w:spacing w:val="0"/>
                <w:w w:val="100"/>
                <w:kern w:val="0"/>
                <w:sz w:val="28"/>
                <w:szCs w:val="28"/>
                <w:highlight w:val="none"/>
                <w:lang w:val="en-US" w:eastAsia="zh-CN" w:bidi="ar"/>
              </w:rPr>
              <w:t>开设“履职进行时”“联动人大”专栏等载体，深化与主流媒体合作，加强宣传工作</w:t>
            </w:r>
          </w:p>
        </w:tc>
        <w:tc>
          <w:tcPr>
            <w:tcW w:w="1352" w:type="dxa"/>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臧广荣</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曹  曦</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宣传信息处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95</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制定关于构建乡镇街道人大“四优”工作体系的指导意见</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b/>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代表工委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96</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开展部分任命人员履职评议活动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张卫东</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苗  娟</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相关专工委</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6、10月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97</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全市人大工作交流会</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沈思保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马崇坤</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rPr>
            </w:pPr>
            <w:r>
              <w:rPr>
                <w:rFonts w:hint="default" w:ascii="Times New Roman" w:hAnsi="Times New Roman" w:eastAsia="方正仿宋_GBK" w:cs="Times New Roman"/>
                <w:color w:val="auto"/>
                <w:spacing w:val="0"/>
                <w:w w:val="100"/>
                <w:kern w:val="0"/>
                <w:sz w:val="28"/>
                <w:szCs w:val="28"/>
                <w:highlight w:val="none"/>
                <w:lang w:val="en-US" w:eastAsia="zh-CN"/>
              </w:rPr>
              <w:t>秘书处</w:t>
            </w:r>
          </w:p>
          <w:p>
            <w:pPr>
              <w:pStyle w:val="10"/>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right="0"/>
              <w:textAlignment w:val="auto"/>
              <w:rPr>
                <w:rFonts w:hint="default"/>
                <w:color w:val="auto"/>
                <w:spacing w:val="0"/>
                <w:w w:val="100"/>
                <w:sz w:val="28"/>
                <w:szCs w:val="28"/>
                <w:highlight w:val="none"/>
                <w:lang w:val="en-US" w:eastAsia="zh-CN"/>
              </w:rPr>
            </w:pPr>
            <w:r>
              <w:rPr>
                <w:rFonts w:hint="eastAsia" w:ascii="Times New Roman" w:hAnsi="Times New Roman" w:eastAsia="方正仿宋_GBK" w:cs="Times New Roman"/>
                <w:b w:val="0"/>
                <w:color w:val="auto"/>
                <w:spacing w:val="0"/>
                <w:w w:val="100"/>
                <w:kern w:val="2"/>
                <w:sz w:val="28"/>
                <w:szCs w:val="28"/>
                <w:highlight w:val="none"/>
                <w:lang w:val="en-US" w:eastAsia="zh-CN" w:bidi="ar-SA"/>
              </w:rPr>
              <w:t>综合调研处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8</w:t>
            </w:r>
            <w:r>
              <w:rPr>
                <w:rFonts w:hint="default" w:ascii="Times New Roman" w:hAnsi="Times New Roman" w:eastAsia="方正仿宋_GBK" w:cs="Times New Roman"/>
                <w:color w:val="auto"/>
                <w:spacing w:val="0"/>
                <w:w w:val="100"/>
                <w:sz w:val="28"/>
                <w:szCs w:val="28"/>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98</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机关“读书月”活动</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臧广荣</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曹  曦</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宣传信息处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sz w:val="28"/>
                <w:szCs w:val="28"/>
                <w:highlight w:val="no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99</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20" w:lineRule="exact"/>
              <w:ind w:left="0" w:leftChars="0" w:right="0" w:rightChars="0"/>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专工委“双报告双评议”</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徐勤忠</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沈思保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eastAsia" w:ascii="Times New Roman" w:hAnsi="Times New Roman" w:eastAsia="方正仿宋_GBK" w:cs="Times New Roman"/>
                <w:color w:val="auto"/>
                <w:spacing w:val="0"/>
                <w:w w:val="100"/>
                <w:kern w:val="2"/>
                <w:sz w:val="28"/>
                <w:szCs w:val="28"/>
                <w:highlight w:val="none"/>
                <w:lang w:val="en-US" w:eastAsia="zh-CN"/>
              </w:rPr>
              <w:t>夏广元</w:t>
            </w:r>
          </w:p>
        </w:tc>
        <w:tc>
          <w:tcPr>
            <w:tcW w:w="237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Arial" w:hAnsi="Arial" w:eastAsia="仿宋_GB2312" w:cstheme="minorBidi"/>
                <w:b/>
                <w:color w:val="auto"/>
                <w:spacing w:val="0"/>
                <w:w w:val="100"/>
                <w:kern w:val="2"/>
                <w:sz w:val="28"/>
                <w:szCs w:val="28"/>
                <w:highlight w:val="none"/>
                <w:lang w:val="en-US" w:eastAsia="zh-CN" w:bidi="ar-SA"/>
              </w:rPr>
            </w:pPr>
            <w:r>
              <w:rPr>
                <w:rFonts w:hint="eastAsia" w:ascii="Times New Roman" w:hAnsi="Times New Roman" w:eastAsia="方正仿宋_GBK" w:cs="Times New Roman"/>
                <w:b w:val="0"/>
                <w:color w:val="auto"/>
                <w:spacing w:val="0"/>
                <w:w w:val="100"/>
                <w:kern w:val="0"/>
                <w:sz w:val="28"/>
                <w:szCs w:val="28"/>
                <w:highlight w:val="none"/>
                <w:lang w:val="en-US" w:eastAsia="zh-CN" w:bidi="ar-SA"/>
              </w:rPr>
              <w:t>人事处</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i w:val="0"/>
                <w:iCs w:val="0"/>
                <w:color w:val="auto"/>
                <w:spacing w:val="0"/>
                <w:kern w:val="0"/>
                <w:sz w:val="28"/>
                <w:szCs w:val="28"/>
                <w:highlight w:val="none"/>
                <w:u w:val="none"/>
                <w:lang w:val="en-US" w:eastAsia="zh-CN" w:bidi="ar"/>
              </w:rPr>
            </w:pPr>
            <w:r>
              <w:rPr>
                <w:rFonts w:hint="eastAsia" w:ascii="Times New Roman" w:hAnsi="Times New Roman" w:eastAsia="宋体" w:cs="Times New Roman"/>
                <w:i w:val="0"/>
                <w:iCs w:val="0"/>
                <w:color w:val="auto"/>
                <w:spacing w:val="0"/>
                <w:kern w:val="0"/>
                <w:sz w:val="28"/>
                <w:szCs w:val="28"/>
                <w:highlight w:val="none"/>
                <w:u w:val="none"/>
                <w:lang w:val="en-US" w:eastAsia="zh-CN" w:bidi="ar"/>
              </w:rPr>
              <w:t>100</w:t>
            </w:r>
          </w:p>
        </w:tc>
        <w:tc>
          <w:tcPr>
            <w:tcW w:w="1549" w:type="dxa"/>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right="0" w:rightChars="0"/>
              <w:jc w:val="center"/>
              <w:textAlignment w:val="auto"/>
              <w:rPr>
                <w:rFonts w:hint="eastAsia" w:ascii="方正黑体_GBK" w:hAnsi="方正黑体_GBK" w:eastAsia="方正黑体_GBK" w:cs="方正黑体_GBK"/>
                <w:color w:val="auto"/>
                <w:spacing w:val="0"/>
                <w:w w:val="100"/>
                <w:sz w:val="28"/>
                <w:szCs w:val="28"/>
                <w:highlight w:val="none"/>
                <w:lang w:val="en-US" w:eastAsia="zh-CN"/>
              </w:rPr>
            </w:pPr>
          </w:p>
        </w:tc>
        <w:tc>
          <w:tcPr>
            <w:tcW w:w="5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方正仿宋_GBK" w:hAnsi="方正仿宋_GBK" w:eastAsia="方正仿宋_GBK" w:cs="方正仿宋_GBK"/>
                <w:color w:val="auto"/>
                <w:spacing w:val="0"/>
                <w:w w:val="100"/>
                <w:kern w:val="0"/>
                <w:sz w:val="28"/>
                <w:szCs w:val="28"/>
                <w:highlight w:val="none"/>
                <w:lang w:val="en-US" w:eastAsia="zh-CN" w:bidi="ar-SA"/>
              </w:rPr>
            </w:pPr>
            <w:r>
              <w:rPr>
                <w:rFonts w:hint="eastAsia" w:ascii="方正仿宋_GBK" w:hAnsi="方正仿宋_GBK" w:eastAsia="方正仿宋_GBK" w:cs="方正仿宋_GBK"/>
                <w:color w:val="auto"/>
                <w:spacing w:val="0"/>
                <w:w w:val="100"/>
                <w:kern w:val="0"/>
                <w:sz w:val="28"/>
                <w:szCs w:val="28"/>
                <w:highlight w:val="none"/>
                <w:lang w:val="en-US" w:eastAsia="zh-CN"/>
              </w:rPr>
              <w:t>年度工作务虚会</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bidi="ar-SA"/>
              </w:rPr>
              <w:t>冯  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臧广荣</w:t>
            </w:r>
          </w:p>
        </w:tc>
        <w:tc>
          <w:tcPr>
            <w:tcW w:w="10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rPr>
            </w:pPr>
            <w:r>
              <w:rPr>
                <w:rFonts w:hint="default" w:ascii="Times New Roman" w:hAnsi="Times New Roman" w:eastAsia="方正仿宋_GBK" w:cs="Times New Roman"/>
                <w:color w:val="auto"/>
                <w:spacing w:val="0"/>
                <w:w w:val="100"/>
                <w:kern w:val="2"/>
                <w:sz w:val="28"/>
                <w:szCs w:val="28"/>
                <w:highlight w:val="none"/>
                <w:lang w:val="en-US" w:eastAsia="zh-CN"/>
              </w:rPr>
              <w:t>沈思保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kern w:val="2"/>
                <w:sz w:val="28"/>
                <w:szCs w:val="28"/>
                <w:highlight w:val="none"/>
                <w:lang w:val="en-US" w:eastAsia="zh-CN"/>
              </w:rPr>
              <w:t>马崇坤</w:t>
            </w:r>
          </w:p>
        </w:tc>
        <w:tc>
          <w:tcPr>
            <w:tcW w:w="2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K" w:cs="Times New Roman"/>
                <w:color w:val="auto"/>
                <w:spacing w:val="0"/>
                <w:w w:val="100"/>
                <w:kern w:val="0"/>
                <w:sz w:val="28"/>
                <w:szCs w:val="28"/>
                <w:highlight w:val="none"/>
                <w:lang w:val="en-US" w:eastAsia="zh-CN" w:bidi="ar-SA"/>
              </w:rPr>
            </w:pPr>
            <w:r>
              <w:rPr>
                <w:rFonts w:hint="default" w:ascii="Times New Roman" w:hAnsi="Times New Roman" w:eastAsia="方正仿宋_GBK" w:cs="Times New Roman"/>
                <w:color w:val="auto"/>
                <w:spacing w:val="0"/>
                <w:w w:val="100"/>
                <w:kern w:val="0"/>
                <w:sz w:val="28"/>
                <w:szCs w:val="28"/>
                <w:highlight w:val="none"/>
                <w:lang w:val="en-US" w:eastAsia="zh-CN"/>
              </w:rPr>
              <w:t>各专工委办</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Times New Roman"/>
                <w:color w:val="auto"/>
                <w:spacing w:val="0"/>
                <w:w w:val="100"/>
                <w:kern w:val="2"/>
                <w:sz w:val="28"/>
                <w:szCs w:val="28"/>
                <w:highlight w:val="none"/>
                <w:lang w:val="en-US" w:eastAsia="zh-CN" w:bidi="ar-SA"/>
              </w:rPr>
            </w:pPr>
            <w:r>
              <w:rPr>
                <w:rFonts w:hint="default" w:ascii="Times New Roman" w:hAnsi="Times New Roman" w:eastAsia="方正仿宋_GBK" w:cs="Times New Roman"/>
                <w:color w:val="auto"/>
                <w:spacing w:val="0"/>
                <w:w w:val="100"/>
                <w:sz w:val="28"/>
                <w:szCs w:val="28"/>
                <w:highlight w:val="none"/>
                <w:lang w:val="en-US" w:eastAsia="zh-CN"/>
              </w:rPr>
              <w:t>12月</w:t>
            </w:r>
          </w:p>
        </w:tc>
      </w:tr>
    </w:tbl>
    <w:p>
      <w:pPr>
        <w:pStyle w:val="6"/>
        <w:keepNext w:val="0"/>
        <w:keepLines w:val="0"/>
        <w:pageBreakBefore w:val="0"/>
        <w:widowControl w:val="0"/>
        <w:kinsoku/>
        <w:wordWrap/>
        <w:overflowPunct/>
        <w:topLinePunct w:val="0"/>
        <w:autoSpaceDE/>
        <w:autoSpaceDN/>
        <w:bidi w:val="0"/>
        <w:adjustRightInd/>
        <w:snapToGrid/>
        <w:spacing w:after="0" w:line="20" w:lineRule="exact"/>
        <w:textAlignment w:val="auto"/>
        <w:rPr>
          <w:rFonts w:ascii="Times New Roman" w:hAnsi="Times New Roman" w:eastAsia="方正仿宋_GBK"/>
          <w:color w:val="auto"/>
          <w:highlight w:val="none"/>
        </w:rPr>
        <w:sectPr>
          <w:pgSz w:w="16838" w:h="11906" w:orient="landscape"/>
          <w:pgMar w:top="1417" w:right="1417" w:bottom="1417" w:left="1417" w:header="850" w:footer="1361" w:gutter="0"/>
          <w:cols w:space="0" w:num="1"/>
          <w:rtlGutter w:val="0"/>
          <w:docGrid w:linePitch="323" w:charSpace="0"/>
        </w:sect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sectPr>
          <w:footerReference r:id="rId4" w:type="default"/>
          <w:pgSz w:w="11906" w:h="16838"/>
          <w:pgMar w:top="2098" w:right="1587" w:bottom="1984" w:left="1587" w:header="1814" w:footer="1361" w:gutter="0"/>
          <w:cols w:space="0" w:num="1"/>
          <w:rtlGutter w:val="0"/>
          <w:docGrid w:linePitch="323" w:charSpace="0"/>
        </w:sectPr>
      </w:pPr>
    </w:p>
    <w:p>
      <w:pPr>
        <w:pStyle w:val="6"/>
        <w:rPr>
          <w:rFonts w:hint="eastAsia" w:ascii="方正仿宋_GBK" w:hAnsi="方正仿宋_GBK" w:eastAsia="方正仿宋_GBK" w:cs="方正仿宋_GBK"/>
          <w:color w:val="auto"/>
          <w:highlight w:val="none"/>
        </w:rPr>
        <w:sectPr>
          <w:footerReference r:id="rId5" w:type="default"/>
          <w:pgSz w:w="11906" w:h="16838"/>
          <w:pgMar w:top="2098" w:right="1587" w:bottom="1984" w:left="1587" w:header="1814" w:footer="1361" w:gutter="0"/>
          <w:cols w:space="0" w:num="1"/>
          <w:rtlGutter w:val="0"/>
          <w:docGrid w:linePitch="323" w:charSpace="0"/>
        </w:sect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Style w:val="6"/>
        <w:rPr>
          <w:rFonts w:hint="eastAsia" w:ascii="方正仿宋_GBK" w:hAnsi="方正仿宋_GBK" w:eastAsia="方正仿宋_GBK" w:cs="方正仿宋_GBK"/>
          <w:color w:val="auto"/>
          <w:highlight w:val="none"/>
        </w:rPr>
      </w:pPr>
    </w:p>
    <w:p>
      <w:pPr>
        <w:pBdr>
          <w:top w:val="single" w:color="auto" w:sz="6" w:space="1"/>
          <w:bottom w:val="single" w:color="auto" w:sz="6" w:space="1"/>
        </w:pBdr>
        <w:spacing w:line="560" w:lineRule="exact"/>
        <w:ind w:firstLine="160" w:firstLineChars="50"/>
        <w:rPr>
          <w:rFonts w:ascii="Times New Roman" w:hAnsi="Times New Roman" w:cs="Times New Roman"/>
          <w:color w:val="auto"/>
          <w:sz w:val="32"/>
          <w:szCs w:val="32"/>
          <w:highlight w:val="none"/>
        </w:rPr>
      </w:pPr>
      <w:r>
        <w:rPr>
          <w:rFonts w:ascii="Times New Roman" w:hAnsi="Times New Roman" w:eastAsia="方正仿宋_GBK" w:cs="Times New Roman"/>
          <w:color w:val="auto"/>
          <w:sz w:val="32"/>
          <w:szCs w:val="32"/>
          <w:highlight w:val="none"/>
        </w:rPr>
        <w:t>宿迁市人大常委会办公室             20</w:t>
      </w:r>
      <w:r>
        <w:rPr>
          <w:rFonts w:hint="eastAsia" w:ascii="Times New Roman" w:hAnsi="Times New Roman" w:eastAsia="方正仿宋_GBK" w:cs="Times New Roman"/>
          <w:color w:val="auto"/>
          <w:sz w:val="32"/>
          <w:szCs w:val="32"/>
          <w:highlight w:val="none"/>
          <w:lang w:val="en-US" w:eastAsia="zh-CN"/>
        </w:rPr>
        <w:t>25</w:t>
      </w:r>
      <w:r>
        <w:rPr>
          <w:rFonts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日印发</w:t>
      </w:r>
    </w:p>
    <w:sectPr>
      <w:footerReference r:id="rId6" w:type="default"/>
      <w:pgSz w:w="11906" w:h="16838"/>
      <w:pgMar w:top="2098" w:right="1587" w:bottom="1984" w:left="1587" w:header="1814" w:footer="1361" w:gutter="0"/>
      <w:cols w:space="0" w:num="1"/>
      <w:rtlGutter w:val="0"/>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简标宋">
    <w:altName w:val="方正书宋_GBK"/>
    <w:panose1 w:val="00000000000000000000"/>
    <w:charset w:val="86"/>
    <w:family w:val="auto"/>
    <w:pitch w:val="default"/>
    <w:sig w:usb0="00000000" w:usb1="00000000" w:usb2="00000000" w:usb3="00000000" w:csb0="00000000" w:csb1="00000000"/>
  </w:font>
  <w:font w:name="美黑">
    <w:altName w:val="方正黑体_GBK"/>
    <w:panose1 w:val="00000000000000000000"/>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701" w:h="561" w:hRule="exact" w:wrap="around" w:vAnchor="text" w:hAnchor="margin" w:xAlign="outside" w:y="1"/>
      <w:spacing w:line="560" w:lineRule="exact"/>
      <w:jc w:val="center"/>
      <w:rPr>
        <w:rStyle w:val="15"/>
        <w:rFonts w:hint="eastAsia" w:ascii="仿宋_GB2312" w:eastAsia="仿宋_GB2312"/>
        <w:sz w:val="28"/>
        <w:szCs w:val="28"/>
      </w:rPr>
    </w:pPr>
    <w:r>
      <w:rPr>
        <w:rStyle w:val="15"/>
        <w:rFonts w:hint="eastAsia" w:ascii="仿宋_GB2312" w:eastAsia="仿宋_GB2312"/>
        <w:sz w:val="28"/>
        <w:szCs w:val="28"/>
      </w:rPr>
      <w:t xml:space="preserve">— </w:t>
    </w:r>
    <w:r>
      <w:rPr>
        <w:rStyle w:val="15"/>
        <w:rFonts w:hint="default" w:ascii="Times New Roman" w:hAnsi="Times New Roman" w:eastAsia="仿宋_GB2312" w:cs="Times New Roman"/>
        <w:sz w:val="28"/>
        <w:szCs w:val="28"/>
      </w:rPr>
      <w:fldChar w:fldCharType="begin"/>
    </w:r>
    <w:r>
      <w:rPr>
        <w:rStyle w:val="15"/>
        <w:rFonts w:hint="default" w:ascii="Times New Roman" w:hAnsi="Times New Roman" w:eastAsia="仿宋_GB2312" w:cs="Times New Roman"/>
        <w:sz w:val="28"/>
        <w:szCs w:val="28"/>
      </w:rPr>
      <w:instrText xml:space="preserve">PAGE  </w:instrText>
    </w:r>
    <w:r>
      <w:rPr>
        <w:rStyle w:val="15"/>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1</w:t>
    </w:r>
    <w:r>
      <w:rPr>
        <w:rStyle w:val="15"/>
        <w:rFonts w:hint="default" w:ascii="Times New Roman" w:hAnsi="Times New Roman" w:eastAsia="仿宋_GB2312" w:cs="Times New Roman"/>
        <w:sz w:val="28"/>
        <w:szCs w:val="28"/>
      </w:rPr>
      <w:fldChar w:fldCharType="end"/>
    </w:r>
    <w:r>
      <w:rPr>
        <w:rStyle w:val="15"/>
        <w:rFonts w:hint="eastAsia" w:ascii="仿宋_GB2312" w:eastAsia="仿宋_GB2312"/>
        <w:sz w:val="28"/>
        <w:szCs w:val="28"/>
      </w:rPr>
      <w:t xml:space="preserve"> —</w:t>
    </w:r>
  </w:p>
  <w:p>
    <w:pPr>
      <w:pStyle w:val="7"/>
      <w:spacing w:line="560" w:lineRule="exact"/>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56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56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56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MjYxZWQ2ZTBiY2RkM2FiNGRmYzllOTgyNTQwYzEifQ=="/>
  </w:docVars>
  <w:rsids>
    <w:rsidRoot w:val="00B02BC9"/>
    <w:rsid w:val="00005C4C"/>
    <w:rsid w:val="00033137"/>
    <w:rsid w:val="00044542"/>
    <w:rsid w:val="000A028A"/>
    <w:rsid w:val="000D24D5"/>
    <w:rsid w:val="000F77BC"/>
    <w:rsid w:val="00135663"/>
    <w:rsid w:val="00142E0E"/>
    <w:rsid w:val="00157252"/>
    <w:rsid w:val="001A76FA"/>
    <w:rsid w:val="001E265B"/>
    <w:rsid w:val="00264C39"/>
    <w:rsid w:val="00287448"/>
    <w:rsid w:val="002A1644"/>
    <w:rsid w:val="002B6E18"/>
    <w:rsid w:val="002C13BE"/>
    <w:rsid w:val="002D5D5E"/>
    <w:rsid w:val="003C5FE4"/>
    <w:rsid w:val="003D1EE2"/>
    <w:rsid w:val="004631F9"/>
    <w:rsid w:val="004C3C02"/>
    <w:rsid w:val="00510D31"/>
    <w:rsid w:val="00540D81"/>
    <w:rsid w:val="005434C6"/>
    <w:rsid w:val="00565C66"/>
    <w:rsid w:val="00572CA1"/>
    <w:rsid w:val="00593490"/>
    <w:rsid w:val="006146B9"/>
    <w:rsid w:val="00614D10"/>
    <w:rsid w:val="00615B71"/>
    <w:rsid w:val="0063495C"/>
    <w:rsid w:val="00645E83"/>
    <w:rsid w:val="00646D9C"/>
    <w:rsid w:val="00650192"/>
    <w:rsid w:val="00692B0E"/>
    <w:rsid w:val="00696F22"/>
    <w:rsid w:val="006D774B"/>
    <w:rsid w:val="007200AE"/>
    <w:rsid w:val="007200C3"/>
    <w:rsid w:val="00720860"/>
    <w:rsid w:val="00722B91"/>
    <w:rsid w:val="0073113E"/>
    <w:rsid w:val="00750F44"/>
    <w:rsid w:val="00755163"/>
    <w:rsid w:val="00765400"/>
    <w:rsid w:val="0079452E"/>
    <w:rsid w:val="00805211"/>
    <w:rsid w:val="008228EE"/>
    <w:rsid w:val="00842F01"/>
    <w:rsid w:val="00856AD0"/>
    <w:rsid w:val="008B4605"/>
    <w:rsid w:val="008B5540"/>
    <w:rsid w:val="008C5E9E"/>
    <w:rsid w:val="009B6E35"/>
    <w:rsid w:val="009E3485"/>
    <w:rsid w:val="00A32363"/>
    <w:rsid w:val="00A43347"/>
    <w:rsid w:val="00A4605C"/>
    <w:rsid w:val="00A66617"/>
    <w:rsid w:val="00AD5290"/>
    <w:rsid w:val="00AD61FE"/>
    <w:rsid w:val="00AF42AD"/>
    <w:rsid w:val="00B02BC9"/>
    <w:rsid w:val="00B06491"/>
    <w:rsid w:val="00B118DF"/>
    <w:rsid w:val="00B1284A"/>
    <w:rsid w:val="00B87301"/>
    <w:rsid w:val="00BC1996"/>
    <w:rsid w:val="00BD3530"/>
    <w:rsid w:val="00BF1A00"/>
    <w:rsid w:val="00C8434A"/>
    <w:rsid w:val="00CA53B8"/>
    <w:rsid w:val="00CA7268"/>
    <w:rsid w:val="00CB0FFF"/>
    <w:rsid w:val="00CD21A1"/>
    <w:rsid w:val="00CD6F5E"/>
    <w:rsid w:val="00D1164F"/>
    <w:rsid w:val="00D260CD"/>
    <w:rsid w:val="00D5239B"/>
    <w:rsid w:val="00D738E4"/>
    <w:rsid w:val="00D76FAD"/>
    <w:rsid w:val="00D830D2"/>
    <w:rsid w:val="00D91AB5"/>
    <w:rsid w:val="00D96A91"/>
    <w:rsid w:val="00D977EE"/>
    <w:rsid w:val="00DB34CD"/>
    <w:rsid w:val="00DE612B"/>
    <w:rsid w:val="00E01D2C"/>
    <w:rsid w:val="00E5092F"/>
    <w:rsid w:val="00E60126"/>
    <w:rsid w:val="00E874D9"/>
    <w:rsid w:val="00E92110"/>
    <w:rsid w:val="00E9420D"/>
    <w:rsid w:val="00EE129B"/>
    <w:rsid w:val="00F05939"/>
    <w:rsid w:val="00F069D3"/>
    <w:rsid w:val="00F07E76"/>
    <w:rsid w:val="00F36F39"/>
    <w:rsid w:val="00F66F31"/>
    <w:rsid w:val="00F7128C"/>
    <w:rsid w:val="00FC0E07"/>
    <w:rsid w:val="00FF06B1"/>
    <w:rsid w:val="0123584C"/>
    <w:rsid w:val="01311CB0"/>
    <w:rsid w:val="013B4944"/>
    <w:rsid w:val="0147389E"/>
    <w:rsid w:val="01E10F7D"/>
    <w:rsid w:val="01E50D53"/>
    <w:rsid w:val="024F7D9B"/>
    <w:rsid w:val="027915F1"/>
    <w:rsid w:val="028642E4"/>
    <w:rsid w:val="02DF39F5"/>
    <w:rsid w:val="03367AB9"/>
    <w:rsid w:val="03382375"/>
    <w:rsid w:val="03D4180E"/>
    <w:rsid w:val="03E843E6"/>
    <w:rsid w:val="04051239"/>
    <w:rsid w:val="04245B63"/>
    <w:rsid w:val="04770389"/>
    <w:rsid w:val="048900BC"/>
    <w:rsid w:val="04A171B4"/>
    <w:rsid w:val="04D86FDC"/>
    <w:rsid w:val="05542478"/>
    <w:rsid w:val="05AB1FA9"/>
    <w:rsid w:val="05DE2B69"/>
    <w:rsid w:val="05EF03F3"/>
    <w:rsid w:val="060C4CD1"/>
    <w:rsid w:val="06A53AC6"/>
    <w:rsid w:val="07052846"/>
    <w:rsid w:val="076B1CFB"/>
    <w:rsid w:val="07794418"/>
    <w:rsid w:val="081128A2"/>
    <w:rsid w:val="082F0C54"/>
    <w:rsid w:val="086368E0"/>
    <w:rsid w:val="08B33959"/>
    <w:rsid w:val="0928558D"/>
    <w:rsid w:val="09367B0A"/>
    <w:rsid w:val="095C18FB"/>
    <w:rsid w:val="0985719E"/>
    <w:rsid w:val="09AA120E"/>
    <w:rsid w:val="09E71B0D"/>
    <w:rsid w:val="09EB6A5F"/>
    <w:rsid w:val="0A4725AB"/>
    <w:rsid w:val="0A8D3F88"/>
    <w:rsid w:val="0AC57974"/>
    <w:rsid w:val="0AFE3990"/>
    <w:rsid w:val="0B226B74"/>
    <w:rsid w:val="0BAE3843"/>
    <w:rsid w:val="0C1462B5"/>
    <w:rsid w:val="0C38703E"/>
    <w:rsid w:val="0CB169C3"/>
    <w:rsid w:val="0E2F3A82"/>
    <w:rsid w:val="0E6F10C0"/>
    <w:rsid w:val="0EB61AAE"/>
    <w:rsid w:val="0EBD29E9"/>
    <w:rsid w:val="0ED4462A"/>
    <w:rsid w:val="0F0D5446"/>
    <w:rsid w:val="0F0E18EA"/>
    <w:rsid w:val="0F1E7653"/>
    <w:rsid w:val="0F2163D2"/>
    <w:rsid w:val="0FA45DAA"/>
    <w:rsid w:val="0FF26B15"/>
    <w:rsid w:val="0FFC5BE6"/>
    <w:rsid w:val="10D75D0B"/>
    <w:rsid w:val="10DD5A17"/>
    <w:rsid w:val="10EF12A7"/>
    <w:rsid w:val="111E46C3"/>
    <w:rsid w:val="11700982"/>
    <w:rsid w:val="12096398"/>
    <w:rsid w:val="12435D4E"/>
    <w:rsid w:val="12492C39"/>
    <w:rsid w:val="126F6B43"/>
    <w:rsid w:val="12CF717C"/>
    <w:rsid w:val="13433B2C"/>
    <w:rsid w:val="13455809"/>
    <w:rsid w:val="13482EF0"/>
    <w:rsid w:val="13620456"/>
    <w:rsid w:val="1430494D"/>
    <w:rsid w:val="146028BE"/>
    <w:rsid w:val="1464639A"/>
    <w:rsid w:val="147A5BFE"/>
    <w:rsid w:val="14B628F2"/>
    <w:rsid w:val="15370221"/>
    <w:rsid w:val="15E11B06"/>
    <w:rsid w:val="15E213DA"/>
    <w:rsid w:val="15FB08AB"/>
    <w:rsid w:val="162419F3"/>
    <w:rsid w:val="165C73DE"/>
    <w:rsid w:val="169A3A63"/>
    <w:rsid w:val="16AF39B2"/>
    <w:rsid w:val="16D74CB7"/>
    <w:rsid w:val="170610F8"/>
    <w:rsid w:val="171B3693"/>
    <w:rsid w:val="174C1201"/>
    <w:rsid w:val="17712A16"/>
    <w:rsid w:val="17773DA4"/>
    <w:rsid w:val="177E3C22"/>
    <w:rsid w:val="17D336D0"/>
    <w:rsid w:val="17E22E92"/>
    <w:rsid w:val="18B0756E"/>
    <w:rsid w:val="18C568AE"/>
    <w:rsid w:val="18D0690F"/>
    <w:rsid w:val="192F024D"/>
    <w:rsid w:val="19371A3D"/>
    <w:rsid w:val="198659D2"/>
    <w:rsid w:val="19874772"/>
    <w:rsid w:val="198A4263"/>
    <w:rsid w:val="19962C07"/>
    <w:rsid w:val="199D21E8"/>
    <w:rsid w:val="1A472154"/>
    <w:rsid w:val="1A6336F4"/>
    <w:rsid w:val="1ABC48F0"/>
    <w:rsid w:val="1AF20311"/>
    <w:rsid w:val="1AF2470B"/>
    <w:rsid w:val="1B0E67CD"/>
    <w:rsid w:val="1B155DAE"/>
    <w:rsid w:val="1B245FF1"/>
    <w:rsid w:val="1B7304B5"/>
    <w:rsid w:val="1B9E617B"/>
    <w:rsid w:val="1BA07D6D"/>
    <w:rsid w:val="1BBB4BA7"/>
    <w:rsid w:val="1BD01CD5"/>
    <w:rsid w:val="1C1D13BE"/>
    <w:rsid w:val="1C5A43C0"/>
    <w:rsid w:val="1C840C9A"/>
    <w:rsid w:val="1C8C02F2"/>
    <w:rsid w:val="1C984EE8"/>
    <w:rsid w:val="1CCC4063"/>
    <w:rsid w:val="1CD51C99"/>
    <w:rsid w:val="1CDF48C5"/>
    <w:rsid w:val="1CF24DB2"/>
    <w:rsid w:val="1D05291B"/>
    <w:rsid w:val="1D28626C"/>
    <w:rsid w:val="1DBB0E8E"/>
    <w:rsid w:val="1E236A34"/>
    <w:rsid w:val="1E2C3B3A"/>
    <w:rsid w:val="1E636E30"/>
    <w:rsid w:val="1E936C37"/>
    <w:rsid w:val="1EA32DDA"/>
    <w:rsid w:val="1ECB253E"/>
    <w:rsid w:val="1EF328AA"/>
    <w:rsid w:val="1EFF2FFD"/>
    <w:rsid w:val="1F642E60"/>
    <w:rsid w:val="1F83778A"/>
    <w:rsid w:val="1FAB6CE1"/>
    <w:rsid w:val="1FB8547C"/>
    <w:rsid w:val="204F58BE"/>
    <w:rsid w:val="206366FA"/>
    <w:rsid w:val="207812B9"/>
    <w:rsid w:val="208512E0"/>
    <w:rsid w:val="208978BF"/>
    <w:rsid w:val="20C71F84"/>
    <w:rsid w:val="20E83C71"/>
    <w:rsid w:val="20FD17BE"/>
    <w:rsid w:val="221072CF"/>
    <w:rsid w:val="22274D44"/>
    <w:rsid w:val="225C2514"/>
    <w:rsid w:val="227D518F"/>
    <w:rsid w:val="22EF3388"/>
    <w:rsid w:val="23E1433B"/>
    <w:rsid w:val="245A0747"/>
    <w:rsid w:val="24616D58"/>
    <w:rsid w:val="248C1C53"/>
    <w:rsid w:val="24A3442A"/>
    <w:rsid w:val="24D81152"/>
    <w:rsid w:val="25115838"/>
    <w:rsid w:val="25861D82"/>
    <w:rsid w:val="258774BF"/>
    <w:rsid w:val="258E79F0"/>
    <w:rsid w:val="25BF34E6"/>
    <w:rsid w:val="25F56F08"/>
    <w:rsid w:val="264A1001"/>
    <w:rsid w:val="26773DC1"/>
    <w:rsid w:val="26834513"/>
    <w:rsid w:val="269E134D"/>
    <w:rsid w:val="26A821CC"/>
    <w:rsid w:val="26ED5E31"/>
    <w:rsid w:val="26F31699"/>
    <w:rsid w:val="27F45244"/>
    <w:rsid w:val="289E5FAA"/>
    <w:rsid w:val="28D56B7C"/>
    <w:rsid w:val="28E03E9F"/>
    <w:rsid w:val="28E13E92"/>
    <w:rsid w:val="28E374EB"/>
    <w:rsid w:val="28F74D45"/>
    <w:rsid w:val="298C36DF"/>
    <w:rsid w:val="29B52048"/>
    <w:rsid w:val="29BF3AB4"/>
    <w:rsid w:val="29D3130E"/>
    <w:rsid w:val="2A1060BE"/>
    <w:rsid w:val="2A2B739C"/>
    <w:rsid w:val="2A5F18B0"/>
    <w:rsid w:val="2A636B36"/>
    <w:rsid w:val="2A73489F"/>
    <w:rsid w:val="2AA33274"/>
    <w:rsid w:val="2AC944BF"/>
    <w:rsid w:val="2AD4533E"/>
    <w:rsid w:val="2AE61515"/>
    <w:rsid w:val="2B102CA0"/>
    <w:rsid w:val="2B2802F2"/>
    <w:rsid w:val="2B4B016A"/>
    <w:rsid w:val="2B5621F6"/>
    <w:rsid w:val="2B6975A8"/>
    <w:rsid w:val="2B82123D"/>
    <w:rsid w:val="2D12039F"/>
    <w:rsid w:val="2D263E4A"/>
    <w:rsid w:val="2D4D7629"/>
    <w:rsid w:val="2D611843"/>
    <w:rsid w:val="2D661D22"/>
    <w:rsid w:val="2D8149D1"/>
    <w:rsid w:val="2D87536D"/>
    <w:rsid w:val="2D987394"/>
    <w:rsid w:val="2DA4735E"/>
    <w:rsid w:val="2DCA6ECC"/>
    <w:rsid w:val="2DE71985"/>
    <w:rsid w:val="2DEA7E8D"/>
    <w:rsid w:val="2E4B3F42"/>
    <w:rsid w:val="2E5D564A"/>
    <w:rsid w:val="2E8925DB"/>
    <w:rsid w:val="2EC15BD9"/>
    <w:rsid w:val="2EF20488"/>
    <w:rsid w:val="2EF35FAE"/>
    <w:rsid w:val="2EF61A17"/>
    <w:rsid w:val="2F260132"/>
    <w:rsid w:val="2F7976B8"/>
    <w:rsid w:val="2F7D2448"/>
    <w:rsid w:val="2F880DEC"/>
    <w:rsid w:val="2F9432ED"/>
    <w:rsid w:val="2FAB4D5C"/>
    <w:rsid w:val="2FAF6436"/>
    <w:rsid w:val="2FD44032"/>
    <w:rsid w:val="2FDB0F1C"/>
    <w:rsid w:val="30915A7F"/>
    <w:rsid w:val="30A755BA"/>
    <w:rsid w:val="30DA11D4"/>
    <w:rsid w:val="30DB6CFA"/>
    <w:rsid w:val="30DC319E"/>
    <w:rsid w:val="31175F84"/>
    <w:rsid w:val="312608BD"/>
    <w:rsid w:val="313A6116"/>
    <w:rsid w:val="31921AAF"/>
    <w:rsid w:val="31A11CF2"/>
    <w:rsid w:val="322F554F"/>
    <w:rsid w:val="327A2C6E"/>
    <w:rsid w:val="32F348B5"/>
    <w:rsid w:val="32FC67A2"/>
    <w:rsid w:val="33557238"/>
    <w:rsid w:val="33F87379"/>
    <w:rsid w:val="346F60D7"/>
    <w:rsid w:val="34763909"/>
    <w:rsid w:val="3495430F"/>
    <w:rsid w:val="351078BA"/>
    <w:rsid w:val="35327830"/>
    <w:rsid w:val="354D466A"/>
    <w:rsid w:val="3552130C"/>
    <w:rsid w:val="35571045"/>
    <w:rsid w:val="358414BF"/>
    <w:rsid w:val="35AB2096"/>
    <w:rsid w:val="35C05589"/>
    <w:rsid w:val="35E30B2B"/>
    <w:rsid w:val="36317AE8"/>
    <w:rsid w:val="36542019"/>
    <w:rsid w:val="36965B9D"/>
    <w:rsid w:val="36C96AEB"/>
    <w:rsid w:val="36FD79CA"/>
    <w:rsid w:val="375D3A4A"/>
    <w:rsid w:val="37643EED"/>
    <w:rsid w:val="37A83DDA"/>
    <w:rsid w:val="37AB1B1C"/>
    <w:rsid w:val="37E47DB3"/>
    <w:rsid w:val="380447E2"/>
    <w:rsid w:val="384D672F"/>
    <w:rsid w:val="38A722E3"/>
    <w:rsid w:val="38D94467"/>
    <w:rsid w:val="38DB1F8D"/>
    <w:rsid w:val="38E2156D"/>
    <w:rsid w:val="38E67394"/>
    <w:rsid w:val="3931434F"/>
    <w:rsid w:val="393873DF"/>
    <w:rsid w:val="39887D3B"/>
    <w:rsid w:val="39B90520"/>
    <w:rsid w:val="39D569DC"/>
    <w:rsid w:val="3A351183"/>
    <w:rsid w:val="3A59585F"/>
    <w:rsid w:val="3AFF6407"/>
    <w:rsid w:val="3B311256"/>
    <w:rsid w:val="3B7C7A57"/>
    <w:rsid w:val="3BF509BB"/>
    <w:rsid w:val="3C335C3C"/>
    <w:rsid w:val="3C3369B6"/>
    <w:rsid w:val="3C522566"/>
    <w:rsid w:val="3C5C1637"/>
    <w:rsid w:val="3C5F4C83"/>
    <w:rsid w:val="3CB52AF5"/>
    <w:rsid w:val="3CBC20D5"/>
    <w:rsid w:val="3CDC62D4"/>
    <w:rsid w:val="3CFB77DC"/>
    <w:rsid w:val="3D053A7C"/>
    <w:rsid w:val="3D08531B"/>
    <w:rsid w:val="3D36453C"/>
    <w:rsid w:val="3D595B76"/>
    <w:rsid w:val="3D5B18EE"/>
    <w:rsid w:val="3D5F13DF"/>
    <w:rsid w:val="3D93195B"/>
    <w:rsid w:val="3DA007B3"/>
    <w:rsid w:val="3DBF3C2B"/>
    <w:rsid w:val="3DCF1954"/>
    <w:rsid w:val="3DEA67CE"/>
    <w:rsid w:val="3E035A6B"/>
    <w:rsid w:val="3E0A67F4"/>
    <w:rsid w:val="3E2A09FC"/>
    <w:rsid w:val="3E856188"/>
    <w:rsid w:val="3EAE3246"/>
    <w:rsid w:val="3EC51715"/>
    <w:rsid w:val="3EF913BF"/>
    <w:rsid w:val="3F077CCF"/>
    <w:rsid w:val="3F316DAB"/>
    <w:rsid w:val="3F870779"/>
    <w:rsid w:val="3FA70E1B"/>
    <w:rsid w:val="3FB03AE9"/>
    <w:rsid w:val="3FB85673"/>
    <w:rsid w:val="3FC34E20"/>
    <w:rsid w:val="3FFA53EF"/>
    <w:rsid w:val="40041DC9"/>
    <w:rsid w:val="407C5E04"/>
    <w:rsid w:val="408E5B37"/>
    <w:rsid w:val="40C833DC"/>
    <w:rsid w:val="412F10C8"/>
    <w:rsid w:val="41384420"/>
    <w:rsid w:val="41406E31"/>
    <w:rsid w:val="41605725"/>
    <w:rsid w:val="41962EF5"/>
    <w:rsid w:val="41A43864"/>
    <w:rsid w:val="41A53138"/>
    <w:rsid w:val="421B6600"/>
    <w:rsid w:val="42383FAC"/>
    <w:rsid w:val="42870A90"/>
    <w:rsid w:val="428C1AF5"/>
    <w:rsid w:val="431C7A3B"/>
    <w:rsid w:val="43823E10"/>
    <w:rsid w:val="43853A6A"/>
    <w:rsid w:val="43DB72E5"/>
    <w:rsid w:val="43E207EC"/>
    <w:rsid w:val="441B1DD7"/>
    <w:rsid w:val="44405391"/>
    <w:rsid w:val="44B85878"/>
    <w:rsid w:val="44D37C9A"/>
    <w:rsid w:val="453E273A"/>
    <w:rsid w:val="45AC718B"/>
    <w:rsid w:val="465D66D7"/>
    <w:rsid w:val="46875502"/>
    <w:rsid w:val="47176886"/>
    <w:rsid w:val="472A64C7"/>
    <w:rsid w:val="47411B55"/>
    <w:rsid w:val="476D770D"/>
    <w:rsid w:val="47E50732"/>
    <w:rsid w:val="47ED3A8B"/>
    <w:rsid w:val="48052B82"/>
    <w:rsid w:val="48054931"/>
    <w:rsid w:val="4847568C"/>
    <w:rsid w:val="489316E1"/>
    <w:rsid w:val="48B209F2"/>
    <w:rsid w:val="48D82045"/>
    <w:rsid w:val="49033566"/>
    <w:rsid w:val="49470F79"/>
    <w:rsid w:val="497D3323"/>
    <w:rsid w:val="4A286FFC"/>
    <w:rsid w:val="4A366469"/>
    <w:rsid w:val="4ABB62E5"/>
    <w:rsid w:val="4AC705C3"/>
    <w:rsid w:val="4B447E66"/>
    <w:rsid w:val="4B481704"/>
    <w:rsid w:val="4B49547C"/>
    <w:rsid w:val="4B524331"/>
    <w:rsid w:val="4B5E38FB"/>
    <w:rsid w:val="4B6F0C39"/>
    <w:rsid w:val="4C0D0258"/>
    <w:rsid w:val="4C3313EB"/>
    <w:rsid w:val="4D0E072B"/>
    <w:rsid w:val="4D5D6FBD"/>
    <w:rsid w:val="4D722A68"/>
    <w:rsid w:val="4DF0398D"/>
    <w:rsid w:val="4E4A12EF"/>
    <w:rsid w:val="4E4A7502"/>
    <w:rsid w:val="4E944C60"/>
    <w:rsid w:val="4E9D1D67"/>
    <w:rsid w:val="4EA07161"/>
    <w:rsid w:val="4EA84268"/>
    <w:rsid w:val="4F730D1A"/>
    <w:rsid w:val="4FA7451F"/>
    <w:rsid w:val="4FEB4D54"/>
    <w:rsid w:val="4FEB6B02"/>
    <w:rsid w:val="501716A5"/>
    <w:rsid w:val="50243DC2"/>
    <w:rsid w:val="508807F5"/>
    <w:rsid w:val="508D5E0B"/>
    <w:rsid w:val="50926F7D"/>
    <w:rsid w:val="50B979AE"/>
    <w:rsid w:val="50C730CB"/>
    <w:rsid w:val="514724B3"/>
    <w:rsid w:val="515E42D3"/>
    <w:rsid w:val="51675575"/>
    <w:rsid w:val="517726CF"/>
    <w:rsid w:val="51A56990"/>
    <w:rsid w:val="51DA0BDC"/>
    <w:rsid w:val="52C27FEE"/>
    <w:rsid w:val="53122198"/>
    <w:rsid w:val="531E5089"/>
    <w:rsid w:val="53407165"/>
    <w:rsid w:val="53754134"/>
    <w:rsid w:val="53FC1B7B"/>
    <w:rsid w:val="54381450"/>
    <w:rsid w:val="546E1AAF"/>
    <w:rsid w:val="54B82DB0"/>
    <w:rsid w:val="54E0475B"/>
    <w:rsid w:val="55466588"/>
    <w:rsid w:val="558F7F2F"/>
    <w:rsid w:val="55B71306"/>
    <w:rsid w:val="55F8118C"/>
    <w:rsid w:val="56112FAD"/>
    <w:rsid w:val="561843C9"/>
    <w:rsid w:val="56244555"/>
    <w:rsid w:val="56296367"/>
    <w:rsid w:val="565D002E"/>
    <w:rsid w:val="566C201F"/>
    <w:rsid w:val="56705FB3"/>
    <w:rsid w:val="56A52A90"/>
    <w:rsid w:val="56DC3D3B"/>
    <w:rsid w:val="570A5ABF"/>
    <w:rsid w:val="5764481E"/>
    <w:rsid w:val="577472CD"/>
    <w:rsid w:val="57B63E99"/>
    <w:rsid w:val="57CA524F"/>
    <w:rsid w:val="57D165DD"/>
    <w:rsid w:val="581D5CC6"/>
    <w:rsid w:val="58BD4DB3"/>
    <w:rsid w:val="58C93758"/>
    <w:rsid w:val="58CE58AE"/>
    <w:rsid w:val="591946E0"/>
    <w:rsid w:val="592F5CB1"/>
    <w:rsid w:val="594659E0"/>
    <w:rsid w:val="59484FC5"/>
    <w:rsid w:val="59802ABF"/>
    <w:rsid w:val="5A0A04CC"/>
    <w:rsid w:val="5A917CCB"/>
    <w:rsid w:val="5ACD5C70"/>
    <w:rsid w:val="5AF96577"/>
    <w:rsid w:val="5B303D3E"/>
    <w:rsid w:val="5B3C2907"/>
    <w:rsid w:val="5B767BC7"/>
    <w:rsid w:val="5B9E2C7A"/>
    <w:rsid w:val="5BE72873"/>
    <w:rsid w:val="5BE82135"/>
    <w:rsid w:val="5C245875"/>
    <w:rsid w:val="5C3C587B"/>
    <w:rsid w:val="5C967219"/>
    <w:rsid w:val="5CBD35D4"/>
    <w:rsid w:val="5CFB5B10"/>
    <w:rsid w:val="5D5E692D"/>
    <w:rsid w:val="5DA32799"/>
    <w:rsid w:val="5DAC6E75"/>
    <w:rsid w:val="5DE27796"/>
    <w:rsid w:val="5E496DB1"/>
    <w:rsid w:val="5E5447D5"/>
    <w:rsid w:val="5E7C38D7"/>
    <w:rsid w:val="5EB153BA"/>
    <w:rsid w:val="5ECA1FD8"/>
    <w:rsid w:val="5F18200B"/>
    <w:rsid w:val="5F28567D"/>
    <w:rsid w:val="5F3D09FC"/>
    <w:rsid w:val="5F6D308F"/>
    <w:rsid w:val="5F915C7B"/>
    <w:rsid w:val="606609BD"/>
    <w:rsid w:val="60A056E7"/>
    <w:rsid w:val="60BD3BA3"/>
    <w:rsid w:val="60C018E5"/>
    <w:rsid w:val="61291238"/>
    <w:rsid w:val="613D1187"/>
    <w:rsid w:val="616D55C9"/>
    <w:rsid w:val="617B2E69"/>
    <w:rsid w:val="61B30F94"/>
    <w:rsid w:val="61B37CD9"/>
    <w:rsid w:val="61BA59B7"/>
    <w:rsid w:val="61F47A98"/>
    <w:rsid w:val="61F87C88"/>
    <w:rsid w:val="620677CB"/>
    <w:rsid w:val="6230253C"/>
    <w:rsid w:val="624B39D7"/>
    <w:rsid w:val="628B6C48"/>
    <w:rsid w:val="629B7F14"/>
    <w:rsid w:val="63BE035D"/>
    <w:rsid w:val="63FB4653"/>
    <w:rsid w:val="641F0E7D"/>
    <w:rsid w:val="64732AA5"/>
    <w:rsid w:val="64801AB7"/>
    <w:rsid w:val="65006754"/>
    <w:rsid w:val="65424EE4"/>
    <w:rsid w:val="65515201"/>
    <w:rsid w:val="65532D27"/>
    <w:rsid w:val="65610FF4"/>
    <w:rsid w:val="65CD2ADA"/>
    <w:rsid w:val="65FE31D0"/>
    <w:rsid w:val="661204ED"/>
    <w:rsid w:val="6632293D"/>
    <w:rsid w:val="6655487D"/>
    <w:rsid w:val="66754F1F"/>
    <w:rsid w:val="66E300DB"/>
    <w:rsid w:val="66F22E85"/>
    <w:rsid w:val="67650AF0"/>
    <w:rsid w:val="676F196F"/>
    <w:rsid w:val="67BA52E0"/>
    <w:rsid w:val="67F00D02"/>
    <w:rsid w:val="680D3662"/>
    <w:rsid w:val="685F6614"/>
    <w:rsid w:val="686F7842"/>
    <w:rsid w:val="68776D2D"/>
    <w:rsid w:val="689618A9"/>
    <w:rsid w:val="689A6AB9"/>
    <w:rsid w:val="695157D0"/>
    <w:rsid w:val="69715E72"/>
    <w:rsid w:val="69C20EC4"/>
    <w:rsid w:val="6A211646"/>
    <w:rsid w:val="6A445335"/>
    <w:rsid w:val="6A556BAD"/>
    <w:rsid w:val="6A5F216E"/>
    <w:rsid w:val="6AAB0F10"/>
    <w:rsid w:val="6AC16985"/>
    <w:rsid w:val="6B3E3B32"/>
    <w:rsid w:val="6B5C7265"/>
    <w:rsid w:val="6B6537B4"/>
    <w:rsid w:val="6BEB1F0C"/>
    <w:rsid w:val="6BF95CAB"/>
    <w:rsid w:val="6C6B5C01"/>
    <w:rsid w:val="6C7E0C0E"/>
    <w:rsid w:val="6CB542C8"/>
    <w:rsid w:val="6CED36CA"/>
    <w:rsid w:val="6D5D0BE7"/>
    <w:rsid w:val="6D656628"/>
    <w:rsid w:val="6D670330"/>
    <w:rsid w:val="6D910891"/>
    <w:rsid w:val="6D9E4D5C"/>
    <w:rsid w:val="6DBB590E"/>
    <w:rsid w:val="6DC42A14"/>
    <w:rsid w:val="6DE50BDD"/>
    <w:rsid w:val="6DEE7A91"/>
    <w:rsid w:val="6E103648"/>
    <w:rsid w:val="6E5813AF"/>
    <w:rsid w:val="6E9C662B"/>
    <w:rsid w:val="6EED5F9B"/>
    <w:rsid w:val="6F166269"/>
    <w:rsid w:val="6F675D4D"/>
    <w:rsid w:val="70531E2E"/>
    <w:rsid w:val="70DA1F27"/>
    <w:rsid w:val="70E56CE6"/>
    <w:rsid w:val="70F01D72"/>
    <w:rsid w:val="712437CA"/>
    <w:rsid w:val="7144189E"/>
    <w:rsid w:val="71A070D6"/>
    <w:rsid w:val="72007D93"/>
    <w:rsid w:val="720B64FA"/>
    <w:rsid w:val="720C498A"/>
    <w:rsid w:val="724F0D1A"/>
    <w:rsid w:val="72807126"/>
    <w:rsid w:val="72822E9E"/>
    <w:rsid w:val="72BA32B7"/>
    <w:rsid w:val="73293B71"/>
    <w:rsid w:val="73430839"/>
    <w:rsid w:val="73551F18"/>
    <w:rsid w:val="739764D5"/>
    <w:rsid w:val="73AB1F81"/>
    <w:rsid w:val="74026044"/>
    <w:rsid w:val="740944D8"/>
    <w:rsid w:val="747131CA"/>
    <w:rsid w:val="747D2110"/>
    <w:rsid w:val="749A10FE"/>
    <w:rsid w:val="74FB2A94"/>
    <w:rsid w:val="757D4C65"/>
    <w:rsid w:val="758D5DE2"/>
    <w:rsid w:val="75954C96"/>
    <w:rsid w:val="75B312BD"/>
    <w:rsid w:val="75EE24A1"/>
    <w:rsid w:val="761402B1"/>
    <w:rsid w:val="76714861"/>
    <w:rsid w:val="76854D0B"/>
    <w:rsid w:val="768F3591"/>
    <w:rsid w:val="76B75AFC"/>
    <w:rsid w:val="76D32AAB"/>
    <w:rsid w:val="76D636DC"/>
    <w:rsid w:val="76DE441B"/>
    <w:rsid w:val="775F555C"/>
    <w:rsid w:val="776F5825"/>
    <w:rsid w:val="779C055E"/>
    <w:rsid w:val="77B76E52"/>
    <w:rsid w:val="77CC4449"/>
    <w:rsid w:val="77E26E71"/>
    <w:rsid w:val="78A02DDF"/>
    <w:rsid w:val="791365FE"/>
    <w:rsid w:val="79381526"/>
    <w:rsid w:val="79464C25"/>
    <w:rsid w:val="799B0C0E"/>
    <w:rsid w:val="79BD2A0E"/>
    <w:rsid w:val="7A032B5C"/>
    <w:rsid w:val="7A574C10"/>
    <w:rsid w:val="7A6B3FB3"/>
    <w:rsid w:val="7A910122"/>
    <w:rsid w:val="7AB31CB3"/>
    <w:rsid w:val="7B39121D"/>
    <w:rsid w:val="7B4C553A"/>
    <w:rsid w:val="7BBC6D57"/>
    <w:rsid w:val="7BC2430B"/>
    <w:rsid w:val="7C0E57A2"/>
    <w:rsid w:val="7C1E59E5"/>
    <w:rsid w:val="7C223426"/>
    <w:rsid w:val="7C4B60AF"/>
    <w:rsid w:val="7C792C1C"/>
    <w:rsid w:val="7C88395E"/>
    <w:rsid w:val="7C920181"/>
    <w:rsid w:val="7CA13F21"/>
    <w:rsid w:val="7CEA58C8"/>
    <w:rsid w:val="7D171AF4"/>
    <w:rsid w:val="7D7D04EA"/>
    <w:rsid w:val="7D904421"/>
    <w:rsid w:val="7D9A7B8B"/>
    <w:rsid w:val="7DDF1FF7"/>
    <w:rsid w:val="7DED1B13"/>
    <w:rsid w:val="7E4427FE"/>
    <w:rsid w:val="7E8B30DA"/>
    <w:rsid w:val="7E9C7095"/>
    <w:rsid w:val="7E9E72CA"/>
    <w:rsid w:val="7EBA751C"/>
    <w:rsid w:val="7EF26CB5"/>
    <w:rsid w:val="7F392B36"/>
    <w:rsid w:val="7F3F5FD7"/>
    <w:rsid w:val="7F963AE5"/>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widowControl/>
      <w:shd w:val="clear" w:color="auto" w:fill="FFFFFF"/>
      <w:spacing w:line="560" w:lineRule="exact"/>
      <w:ind w:firstLine="616" w:firstLineChars="200"/>
      <w:jc w:val="left"/>
      <w:outlineLvl w:val="2"/>
    </w:pPr>
    <w:rPr>
      <w:rFonts w:ascii="方正黑体_GBK" w:hAnsi="Times New Roman" w:eastAsia="方正黑体_GBK" w:cs="Times New Roman"/>
      <w:spacing w:val="-6"/>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widowControl w:val="0"/>
      <w:tabs>
        <w:tab w:val="left" w:pos="0"/>
      </w:tabs>
      <w:spacing w:after="120"/>
      <w:ind w:left="420" w:leftChars="200" w:firstLine="420" w:firstLineChars="200"/>
    </w:pPr>
    <w:rPr>
      <w:kern w:val="2"/>
      <w:sz w:val="32"/>
      <w:szCs w:val="24"/>
    </w:rPr>
  </w:style>
  <w:style w:type="paragraph" w:styleId="3">
    <w:name w:val="Body Text Indent"/>
    <w:basedOn w:val="1"/>
    <w:qFormat/>
    <w:uiPriority w:val="0"/>
    <w:pPr>
      <w:spacing w:line="600" w:lineRule="atLeast"/>
      <w:ind w:firstLine="640"/>
      <w:jc w:val="left"/>
    </w:pPr>
  </w:style>
  <w:style w:type="paragraph" w:styleId="5">
    <w:name w:val="Normal Indent"/>
    <w:basedOn w:val="1"/>
    <w:qFormat/>
    <w:uiPriority w:val="0"/>
    <w:pPr>
      <w:ind w:firstLine="420"/>
    </w:pPr>
  </w:style>
  <w:style w:type="paragraph" w:styleId="6">
    <w:name w:val="Body Text"/>
    <w:basedOn w:val="1"/>
    <w:link w:val="33"/>
    <w:unhideWhenUsed/>
    <w:qFormat/>
    <w:uiPriority w:val="99"/>
    <w:pPr>
      <w:spacing w:after="120"/>
    </w:pPr>
    <w:rPr>
      <w:rFonts w:ascii="Times New Roman" w:hAnsi="Times New Roman" w:eastAsia="仿宋_GB2312" w:cs="Times New Roman"/>
      <w:sz w:val="32"/>
      <w:szCs w:val="32"/>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1"/>
    <w:qFormat/>
    <w:uiPriority w:val="99"/>
    <w:pPr>
      <w:ind w:left="200" w:leftChars="200"/>
      <w:outlineLvl w:val="0"/>
    </w:pPr>
    <w:rPr>
      <w:rFonts w:ascii="Arial" w:hAnsi="Arial" w:eastAsia="仿宋_GB2312"/>
      <w:b/>
      <w:sz w:val="32"/>
    </w:rPr>
  </w:style>
  <w:style w:type="paragraph" w:customStyle="1" w:styleId="11">
    <w:name w:val="正文文本缩进1"/>
    <w:basedOn w:val="1"/>
    <w:qFormat/>
    <w:uiPriority w:val="0"/>
    <w:pPr>
      <w:spacing w:line="570" w:lineRule="exact"/>
      <w:ind w:firstLine="616" w:firstLineChars="200"/>
    </w:pPr>
    <w:rPr>
      <w:spacing w:val="-6"/>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page number"/>
    <w:basedOn w:val="14"/>
    <w:qFormat/>
    <w:uiPriority w:val="0"/>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qFormat/>
    <w:uiPriority w:val="0"/>
    <w:rPr>
      <w:sz w:val="18"/>
      <w:szCs w:val="18"/>
    </w:rPr>
  </w:style>
  <w:style w:type="paragraph" w:customStyle="1" w:styleId="18">
    <w:name w:val="样式 样式 样式 样式 样式 样式 样式 样式 样式 文头 + 段前: 5 行 段后: 1 行 + 首行缩进:  0.63 厘米...3"/>
    <w:basedOn w:val="19"/>
    <w:qFormat/>
    <w:uiPriority w:val="0"/>
    <w:pPr>
      <w:spacing w:afterLines="250" w:line="560" w:lineRule="exact"/>
    </w:pPr>
    <w:rPr>
      <w:rFonts w:ascii="Times New Roman" w:hAnsi="Times New Roman"/>
    </w:rPr>
  </w:style>
  <w:style w:type="paragraph" w:customStyle="1" w:styleId="19">
    <w:name w:val="样式 样式 样式 样式 样式 样式 样式 样式 文头 + 段前: 5 行 段后: 1 行 + 首行缩进:  0.63 厘米 段前..."/>
    <w:basedOn w:val="20"/>
    <w:qFormat/>
    <w:uiPriority w:val="0"/>
    <w:pPr>
      <w:spacing w:beforeLines="700"/>
    </w:pPr>
    <w:rPr>
      <w:szCs w:val="20"/>
    </w:rPr>
  </w:style>
  <w:style w:type="paragraph" w:customStyle="1" w:styleId="20">
    <w:name w:val="样式 样式 样式 样式 样式 样式 样式 文头 + 段前: 5 行 段后: 1 行 + 首行缩进:  0.63 厘米 段前: 6..."/>
    <w:basedOn w:val="21"/>
    <w:qFormat/>
    <w:uiPriority w:val="0"/>
    <w:pPr>
      <w:spacing w:beforeLines="650"/>
    </w:pPr>
    <w:rPr>
      <w:spacing w:val="30"/>
      <w:w w:val="55"/>
    </w:rPr>
  </w:style>
  <w:style w:type="paragraph" w:customStyle="1" w:styleId="21">
    <w:name w:val="样式 样式 样式 样式 样式 样式 文头 + 段前: 5 行 段后: 1 行 + 首行缩进:  0.63 厘米 段前: 6 行 ..."/>
    <w:basedOn w:val="22"/>
    <w:qFormat/>
    <w:uiPriority w:val="0"/>
    <w:pPr>
      <w:spacing w:beforeLines="600"/>
    </w:pPr>
    <w:rPr>
      <w:spacing w:val="10"/>
      <w:sz w:val="100"/>
      <w:szCs w:val="100"/>
    </w:rPr>
  </w:style>
  <w:style w:type="paragraph" w:customStyle="1" w:styleId="22">
    <w:name w:val="样式 样式 样式 样式 样式 文头 + 段前: 5 行 段后: 1 行 + 首行缩进:  0.63 厘米 段前: 6 行 段后:..."/>
    <w:basedOn w:val="23"/>
    <w:qFormat/>
    <w:uiPriority w:val="0"/>
    <w:rPr>
      <w:bCs w:val="0"/>
      <w:spacing w:val="30"/>
      <w:w w:val="60"/>
      <w:sz w:val="90"/>
      <w:szCs w:val="90"/>
    </w:rPr>
  </w:style>
  <w:style w:type="paragraph" w:customStyle="1" w:styleId="23">
    <w:name w:val="样式 样式 样式 样式 文头 + 段前: 5 行 段后: 1 行 + 首行缩进:  0.63 厘米 段前: 6 行 段后: 1...."/>
    <w:basedOn w:val="24"/>
    <w:qFormat/>
    <w:uiPriority w:val="0"/>
    <w:pPr>
      <w:spacing w:beforeLines="650" w:after="150"/>
    </w:pPr>
  </w:style>
  <w:style w:type="paragraph" w:customStyle="1" w:styleId="24">
    <w:name w:val="样式 样式 样式 文头 + 段前: 5 行 段后: 1 行 + 首行缩进:  0.63 厘米 段前: 6 行 段后: 1.5 行..."/>
    <w:basedOn w:val="25"/>
    <w:qFormat/>
    <w:uiPriority w:val="0"/>
    <w:pPr>
      <w:spacing w:before="1872" w:after="468"/>
    </w:pPr>
    <w:rPr>
      <w:rFonts w:eastAsia="微软简标宋"/>
      <w:b w:val="0"/>
      <w:szCs w:val="20"/>
    </w:rPr>
  </w:style>
  <w:style w:type="paragraph" w:customStyle="1" w:styleId="25">
    <w:name w:val="样式 样式 文头 + 段前: 5 行 段后: 1 行 + 首行缩进:  0.63 厘米 段前: 6 行 段后: 1.5 行"/>
    <w:basedOn w:val="26"/>
    <w:qFormat/>
    <w:uiPriority w:val="0"/>
    <w:rPr>
      <w:bCs/>
      <w:w w:val="70"/>
      <w:sz w:val="60"/>
      <w:szCs w:val="60"/>
    </w:rPr>
  </w:style>
  <w:style w:type="paragraph" w:customStyle="1" w:styleId="26">
    <w:name w:val="样式 文头 + 段前: 5 行 段后: 1 行"/>
    <w:basedOn w:val="27"/>
    <w:qFormat/>
    <w:uiPriority w:val="0"/>
    <w:pPr>
      <w:spacing w:beforeLines="600" w:afterLines="150"/>
    </w:pPr>
    <w:rPr>
      <w:rFonts w:eastAsia="宋体" w:cs="宋体"/>
      <w:b/>
      <w:w w:val="80"/>
    </w:rPr>
  </w:style>
  <w:style w:type="paragraph" w:customStyle="1" w:styleId="27">
    <w:name w:val="文头"/>
    <w:basedOn w:val="1"/>
    <w:qFormat/>
    <w:uiPriority w:val="0"/>
    <w:pPr>
      <w:spacing w:beforeLines="500" w:afterLines="100"/>
      <w:jc w:val="center"/>
    </w:pPr>
    <w:rPr>
      <w:rFonts w:eastAsia="美黑"/>
      <w:w w:val="95"/>
      <w:sz w:val="48"/>
      <w:szCs w:val="48"/>
    </w:rPr>
  </w:style>
  <w:style w:type="paragraph" w:customStyle="1" w:styleId="28">
    <w:name w:val="样式 样式 样式 文号 + 段后: 1 行 + 段后: 0.5 行 + 段后: 1 行1"/>
    <w:basedOn w:val="29"/>
    <w:qFormat/>
    <w:uiPriority w:val="0"/>
    <w:pPr>
      <w:spacing w:beforeLines="150" w:afterLines="0"/>
    </w:pPr>
  </w:style>
  <w:style w:type="paragraph" w:customStyle="1" w:styleId="29">
    <w:name w:val="样式 样式 文号 + 段后: 1 行 + 段后: 0.5 行"/>
    <w:basedOn w:val="30"/>
    <w:qFormat/>
    <w:uiPriority w:val="0"/>
    <w:pPr>
      <w:spacing w:afterLines="100"/>
    </w:pPr>
  </w:style>
  <w:style w:type="paragraph" w:customStyle="1" w:styleId="30">
    <w:name w:val="样式 文号 + 段后: 1 行"/>
    <w:basedOn w:val="31"/>
    <w:qFormat/>
    <w:uiPriority w:val="0"/>
    <w:pPr>
      <w:spacing w:afterLines="50"/>
    </w:pPr>
    <w:rPr>
      <w:rFonts w:cs="宋体"/>
      <w:szCs w:val="20"/>
    </w:rPr>
  </w:style>
  <w:style w:type="paragraph" w:customStyle="1" w:styleId="31">
    <w:name w:val="文号"/>
    <w:basedOn w:val="1"/>
    <w:qFormat/>
    <w:uiPriority w:val="0"/>
    <w:pPr>
      <w:spacing w:afterLines="100"/>
      <w:jc w:val="center"/>
    </w:pPr>
    <w:rPr>
      <w:rFonts w:eastAsia="楷体_GB2312"/>
    </w:rPr>
  </w:style>
  <w:style w:type="paragraph" w:customStyle="1" w:styleId="32">
    <w:name w:val="样式 首行缩进:  2 字符"/>
    <w:basedOn w:val="1"/>
    <w:qFormat/>
    <w:uiPriority w:val="0"/>
    <w:pPr>
      <w:ind w:firstLine="640"/>
    </w:pPr>
    <w:rPr>
      <w:rFonts w:ascii="仿宋_GB2312"/>
      <w:szCs w:val="32"/>
    </w:rPr>
  </w:style>
  <w:style w:type="character" w:customStyle="1" w:styleId="33">
    <w:name w:val="正文文本 Char"/>
    <w:basedOn w:val="14"/>
    <w:link w:val="6"/>
    <w:qFormat/>
    <w:uiPriority w:val="99"/>
    <w:rPr>
      <w:rFonts w:ascii="Times New Roman" w:hAnsi="Times New Roman" w:eastAsia="仿宋_GB2312" w:cs="Times New Roman"/>
      <w:kern w:val="2"/>
      <w:sz w:val="32"/>
      <w:szCs w:val="32"/>
    </w:rPr>
  </w:style>
  <w:style w:type="paragraph" w:customStyle="1" w:styleId="34">
    <w:name w:val="Char"/>
    <w:basedOn w:val="1"/>
    <w:qFormat/>
    <w:uiPriority w:val="0"/>
    <w:pPr>
      <w:tabs>
        <w:tab w:val="left" w:pos="420"/>
      </w:tabs>
      <w:ind w:left="420" w:hanging="420"/>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4202</Words>
  <Characters>4268</Characters>
  <Lines>44</Lines>
  <Paragraphs>12</Paragraphs>
  <TotalTime>4</TotalTime>
  <ScaleCrop>false</ScaleCrop>
  <LinksUpToDate>false</LinksUpToDate>
  <CharactersWithSpaces>4314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2022-08-22T14:53:00Z</dcterms:created>
  <dc:creator>admin</dc:creator>
  <cp:lastModifiedBy>XCC</cp:lastModifiedBy>
  <cp:lastPrinted>2025-02-17T10:09:00Z</cp:lastPrinted>
  <dcterms:modified xsi:type="dcterms:W3CDTF">2025-07-08T18:21:06Z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73781EBA981847AA12F16C68D4295ACB</vt:lpwstr>
  </property>
  <property fmtid="{D5CDD505-2E9C-101B-9397-08002B2CF9AE}" pid="4" name="KSOTemplateDocerSaveRecord">
    <vt:lpwstr>eyJoZGlkIjoiOTIxNGZiYjRhNjBiYzRkMGRhNzk5Yjc2ODYyMzdhNzMifQ==</vt:lpwstr>
  </property>
</Properties>
</file>